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CB" w:rsidRPr="007A50A6" w:rsidRDefault="00131699" w:rsidP="00F16ACB">
      <w:pPr>
        <w:shd w:val="clear" w:color="auto" w:fill="FFFFFF"/>
        <w:spacing w:after="150" w:line="240" w:lineRule="auto"/>
        <w:jc w:val="center"/>
        <w:outlineLvl w:val="0"/>
        <w:rPr>
          <w:rFonts w:eastAsia="Times New Roman"/>
          <w:b/>
          <w:color w:val="000000" w:themeColor="text1"/>
          <w:kern w:val="36"/>
          <w:sz w:val="36"/>
          <w:szCs w:val="36"/>
          <w:lang w:eastAsia="en-GB"/>
        </w:rPr>
      </w:pPr>
      <w:r>
        <w:rPr>
          <w:noProof/>
          <w:lang w:eastAsia="en-GB"/>
        </w:rPr>
        <w:drawing>
          <wp:anchor distT="0" distB="0" distL="114300" distR="114300" simplePos="0" relativeHeight="251659264" behindDoc="0" locked="0" layoutInCell="1" allowOverlap="1" wp14:anchorId="259B38FB" wp14:editId="4EE5B193">
            <wp:simplePos x="0" y="0"/>
            <wp:positionH relativeFrom="margin">
              <wp:align>left</wp:align>
            </wp:positionH>
            <wp:positionV relativeFrom="paragraph">
              <wp:posOffset>-447675</wp:posOffset>
            </wp:positionV>
            <wp:extent cx="1166883" cy="11668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6883" cy="1166883"/>
                    </a:xfrm>
                    <a:prstGeom prst="rect">
                      <a:avLst/>
                    </a:prstGeom>
                    <a:noFill/>
                    <a:ln>
                      <a:noFill/>
                    </a:ln>
                  </pic:spPr>
                </pic:pic>
              </a:graphicData>
            </a:graphic>
            <wp14:sizeRelH relativeFrom="page">
              <wp14:pctWidth>0</wp14:pctWidth>
            </wp14:sizeRelH>
            <wp14:sizeRelV relativeFrom="page">
              <wp14:pctHeight>0</wp14:pctHeight>
            </wp14:sizeRelV>
          </wp:anchor>
        </w:drawing>
      </w:r>
      <w:r w:rsidR="00F16ACB" w:rsidRPr="007A50A6">
        <w:rPr>
          <w:rFonts w:eastAsia="Times New Roman"/>
          <w:b/>
          <w:color w:val="000000" w:themeColor="text1"/>
          <w:kern w:val="36"/>
          <w:sz w:val="36"/>
          <w:szCs w:val="36"/>
          <w:lang w:eastAsia="en-GB"/>
        </w:rPr>
        <w:t>DITTON PRIMARY</w:t>
      </w:r>
    </w:p>
    <w:p w:rsidR="00F16ACB" w:rsidRDefault="00F16ACB" w:rsidP="00F16ACB">
      <w:pPr>
        <w:shd w:val="clear" w:color="auto" w:fill="FFFFFF"/>
        <w:spacing w:after="150" w:line="240" w:lineRule="auto"/>
        <w:jc w:val="center"/>
        <w:outlineLvl w:val="0"/>
        <w:rPr>
          <w:rFonts w:eastAsia="Times New Roman"/>
          <w:b/>
          <w:bCs/>
          <w:color w:val="000000" w:themeColor="text1"/>
          <w:kern w:val="36"/>
          <w:sz w:val="36"/>
          <w:szCs w:val="36"/>
          <w:u w:val="single"/>
          <w:lang w:eastAsia="en-GB"/>
        </w:rPr>
      </w:pPr>
      <w:r w:rsidRPr="007A50A6">
        <w:rPr>
          <w:rFonts w:eastAsia="Times New Roman"/>
          <w:b/>
          <w:bCs/>
          <w:color w:val="000000" w:themeColor="text1"/>
          <w:kern w:val="36"/>
          <w:sz w:val="36"/>
          <w:szCs w:val="36"/>
          <w:u w:val="single"/>
          <w:lang w:eastAsia="en-GB"/>
        </w:rPr>
        <w:t>Safeguarding statement</w:t>
      </w:r>
      <w:bookmarkStart w:id="0" w:name="_GoBack"/>
      <w:bookmarkEnd w:id="0"/>
    </w:p>
    <w:p w:rsidR="007A50A6" w:rsidRPr="007A50A6" w:rsidRDefault="007A50A6" w:rsidP="00F16ACB">
      <w:pPr>
        <w:shd w:val="clear" w:color="auto" w:fill="FFFFFF"/>
        <w:spacing w:after="150" w:line="240" w:lineRule="auto"/>
        <w:jc w:val="center"/>
        <w:outlineLvl w:val="0"/>
        <w:rPr>
          <w:rFonts w:eastAsia="Times New Roman"/>
          <w:color w:val="000000" w:themeColor="text1"/>
          <w:kern w:val="36"/>
          <w:sz w:val="36"/>
          <w:szCs w:val="36"/>
          <w:lang w:eastAsia="en-GB"/>
        </w:rPr>
      </w:pPr>
    </w:p>
    <w:p w:rsidR="00F16ACB" w:rsidRPr="007A50A6" w:rsidRDefault="00F16ACB" w:rsidP="00F16ACB">
      <w:pPr>
        <w:shd w:val="clear" w:color="auto" w:fill="FFFFFF"/>
        <w:spacing w:after="150" w:line="240" w:lineRule="auto"/>
        <w:outlineLvl w:val="0"/>
        <w:rPr>
          <w:rFonts w:eastAsia="Times New Roman"/>
          <w:color w:val="000000" w:themeColor="text1"/>
          <w:kern w:val="36"/>
          <w:sz w:val="54"/>
          <w:szCs w:val="54"/>
          <w:lang w:eastAsia="en-GB"/>
        </w:rPr>
      </w:pPr>
      <w:r w:rsidRPr="007A50A6">
        <w:rPr>
          <w:rFonts w:eastAsia="Times New Roman"/>
          <w:color w:val="000000" w:themeColor="text1"/>
          <w:kern w:val="36"/>
          <w:sz w:val="33"/>
          <w:szCs w:val="33"/>
          <w:lang w:eastAsia="en-GB"/>
        </w:rPr>
        <w:t>“Ditton Primary School is committed to safeguarding and promoting the welfare of children and young people and expects all staff and volunteers to share this commitment."</w:t>
      </w:r>
    </w:p>
    <w:p w:rsidR="00F16ACB" w:rsidRPr="007A50A6" w:rsidRDefault="00F16ACB" w:rsidP="00F16ACB">
      <w:pPr>
        <w:shd w:val="clear" w:color="auto" w:fill="FFFFFF"/>
        <w:spacing w:after="150" w:line="240" w:lineRule="auto"/>
        <w:outlineLvl w:val="0"/>
        <w:rPr>
          <w:rFonts w:eastAsia="Times New Roman"/>
          <w:color w:val="000000" w:themeColor="text1"/>
          <w:kern w:val="36"/>
          <w:sz w:val="54"/>
          <w:szCs w:val="54"/>
          <w:lang w:eastAsia="en-GB"/>
        </w:rPr>
      </w:pPr>
      <w:r w:rsidRPr="007A50A6">
        <w:rPr>
          <w:rFonts w:eastAsia="Times New Roman"/>
          <w:color w:val="000000" w:themeColor="text1"/>
          <w:kern w:val="36"/>
          <w:sz w:val="54"/>
          <w:szCs w:val="54"/>
          <w:lang w:eastAsia="en-GB"/>
        </w:rPr>
        <w:t>S</w:t>
      </w:r>
      <w:r w:rsidRPr="007A50A6">
        <w:rPr>
          <w:rFonts w:eastAsia="Times New Roman"/>
          <w:color w:val="000000" w:themeColor="text1"/>
          <w:kern w:val="36"/>
          <w:lang w:eastAsia="en-GB"/>
        </w:rPr>
        <w:t>afeguarding children in schools is about fostering a culture where children come first.</w:t>
      </w:r>
    </w:p>
    <w:p w:rsidR="00F16ACB" w:rsidRPr="007A50A6" w:rsidRDefault="00F16ACB" w:rsidP="00F16ACB">
      <w:pPr>
        <w:shd w:val="clear" w:color="auto" w:fill="FFFFFF"/>
        <w:spacing w:after="150" w:line="240" w:lineRule="auto"/>
        <w:outlineLvl w:val="0"/>
        <w:rPr>
          <w:rFonts w:eastAsia="Times New Roman"/>
          <w:color w:val="000000" w:themeColor="text1"/>
          <w:kern w:val="36"/>
          <w:sz w:val="54"/>
          <w:szCs w:val="54"/>
          <w:lang w:eastAsia="en-GB"/>
        </w:rPr>
      </w:pPr>
      <w:r w:rsidRPr="007A50A6">
        <w:rPr>
          <w:rFonts w:eastAsia="Times New Roman"/>
          <w:color w:val="000000" w:themeColor="text1"/>
          <w:kern w:val="36"/>
          <w:lang w:eastAsia="en-GB"/>
        </w:rPr>
        <w:t xml:space="preserve">Our current Safeguarding and Child Protection policy is available on the school website. </w:t>
      </w:r>
    </w:p>
    <w:p w:rsidR="00F16ACB" w:rsidRPr="007A50A6" w:rsidRDefault="00F16ACB" w:rsidP="00F16ACB">
      <w:pPr>
        <w:shd w:val="clear" w:color="auto" w:fill="FFFFFF"/>
        <w:spacing w:after="150" w:line="240" w:lineRule="auto"/>
        <w:outlineLvl w:val="0"/>
        <w:rPr>
          <w:rFonts w:eastAsia="Times New Roman"/>
          <w:color w:val="000000" w:themeColor="text1"/>
          <w:kern w:val="36"/>
          <w:sz w:val="54"/>
          <w:szCs w:val="54"/>
          <w:lang w:eastAsia="en-GB"/>
        </w:rPr>
      </w:pPr>
      <w:r w:rsidRPr="007A50A6">
        <w:rPr>
          <w:rFonts w:eastAsia="Times New Roman"/>
          <w:color w:val="000000" w:themeColor="text1"/>
          <w:kern w:val="36"/>
          <w:lang w:eastAsia="en-GB"/>
        </w:rPr>
        <w:t>All staff, volunteers and governors working in the school, are responsible for the operation of these policies</w:t>
      </w:r>
    </w:p>
    <w:p w:rsidR="00F16ACB" w:rsidRPr="007A50A6" w:rsidRDefault="00F16ACB" w:rsidP="00F16ACB">
      <w:pPr>
        <w:shd w:val="clear" w:color="auto" w:fill="FFFFFF"/>
        <w:spacing w:after="150" w:line="240" w:lineRule="auto"/>
        <w:outlineLvl w:val="0"/>
        <w:rPr>
          <w:rFonts w:eastAsia="Times New Roman"/>
          <w:color w:val="000000" w:themeColor="text1"/>
          <w:kern w:val="36"/>
          <w:sz w:val="54"/>
          <w:szCs w:val="54"/>
          <w:lang w:eastAsia="en-GB"/>
        </w:rPr>
      </w:pPr>
      <w:r w:rsidRPr="007A50A6">
        <w:rPr>
          <w:rFonts w:eastAsia="Times New Roman"/>
          <w:color w:val="000000" w:themeColor="text1"/>
          <w:kern w:val="36"/>
          <w:lang w:eastAsia="en-GB"/>
        </w:rPr>
        <w:t xml:space="preserve">The Senior Designated Person for the school is Mrs J </w:t>
      </w:r>
      <w:proofErr w:type="spellStart"/>
      <w:r w:rsidRPr="007A50A6">
        <w:rPr>
          <w:rFonts w:eastAsia="Times New Roman"/>
          <w:color w:val="000000" w:themeColor="text1"/>
          <w:kern w:val="36"/>
          <w:lang w:eastAsia="en-GB"/>
        </w:rPr>
        <w:t>Pyne</w:t>
      </w:r>
      <w:proofErr w:type="spellEnd"/>
      <w:r w:rsidRPr="007A50A6">
        <w:rPr>
          <w:rFonts w:eastAsia="Times New Roman"/>
          <w:color w:val="000000" w:themeColor="text1"/>
          <w:kern w:val="36"/>
          <w:lang w:eastAsia="en-GB"/>
        </w:rPr>
        <w:t xml:space="preserve"> (Head of School).</w:t>
      </w:r>
    </w:p>
    <w:p w:rsidR="0069218A" w:rsidRDefault="00F16ACB" w:rsidP="0069218A">
      <w:pPr>
        <w:shd w:val="clear" w:color="auto" w:fill="FFFFFF"/>
        <w:spacing w:after="150" w:line="240" w:lineRule="auto"/>
        <w:rPr>
          <w:rFonts w:eastAsia="Times New Roman"/>
          <w:color w:val="000000" w:themeColor="text1"/>
          <w:lang w:eastAsia="en-GB"/>
        </w:rPr>
      </w:pPr>
      <w:r w:rsidRPr="007A50A6">
        <w:rPr>
          <w:rFonts w:eastAsia="Times New Roman"/>
          <w:color w:val="000000" w:themeColor="text1"/>
          <w:lang w:eastAsia="en-GB"/>
        </w:rPr>
        <w:t xml:space="preserve">The Deputy Designated Person for the school is </w:t>
      </w:r>
      <w:r w:rsidR="0069218A">
        <w:rPr>
          <w:rFonts w:eastAsia="Times New Roman"/>
          <w:color w:val="000000" w:themeColor="text1"/>
          <w:lang w:eastAsia="en-GB"/>
        </w:rPr>
        <w:t>Miss K Scott (Safeguarding Co-ordinator)</w:t>
      </w:r>
    </w:p>
    <w:p w:rsidR="00F16ACB" w:rsidRPr="007A50A6" w:rsidRDefault="00F16ACB" w:rsidP="0069218A">
      <w:pPr>
        <w:shd w:val="clear" w:color="auto" w:fill="FFFFFF"/>
        <w:spacing w:after="150" w:line="240" w:lineRule="auto"/>
        <w:rPr>
          <w:rFonts w:eastAsia="Times New Roman"/>
          <w:color w:val="000000" w:themeColor="text1"/>
          <w:kern w:val="36"/>
          <w:sz w:val="54"/>
          <w:szCs w:val="54"/>
          <w:lang w:eastAsia="en-GB"/>
        </w:rPr>
      </w:pPr>
      <w:r w:rsidRPr="007A50A6">
        <w:rPr>
          <w:rFonts w:eastAsia="Times New Roman"/>
          <w:color w:val="000000" w:themeColor="text1"/>
          <w:kern w:val="36"/>
          <w:lang w:eastAsia="en-GB"/>
        </w:rPr>
        <w:t>In addition, the Governing Body has a Designated Governor for Safeguarding. The Designated Governor for Safeguarding is Dr Denise Lee who can be contacted via the school.</w:t>
      </w:r>
    </w:p>
    <w:p w:rsidR="00F16ACB" w:rsidRPr="007A50A6" w:rsidRDefault="00F16ACB" w:rsidP="00F16ACB">
      <w:pPr>
        <w:shd w:val="clear" w:color="auto" w:fill="FFFFFF"/>
        <w:spacing w:after="150" w:line="240" w:lineRule="auto"/>
        <w:outlineLvl w:val="0"/>
        <w:rPr>
          <w:rFonts w:eastAsia="Times New Roman"/>
          <w:i/>
          <w:color w:val="000000" w:themeColor="text1"/>
          <w:kern w:val="36"/>
          <w:sz w:val="54"/>
          <w:szCs w:val="54"/>
          <w:lang w:eastAsia="en-GB"/>
        </w:rPr>
      </w:pPr>
      <w:r w:rsidRPr="007A50A6">
        <w:rPr>
          <w:rFonts w:eastAsia="Times New Roman"/>
          <w:bCs/>
          <w:i/>
          <w:color w:val="000000" w:themeColor="text1"/>
          <w:kern w:val="36"/>
          <w:lang w:eastAsia="en-GB"/>
        </w:rPr>
        <w:t>“In conjunction with Cheshire Police, Ditton Primary School is involved in Operation Encompass.  The purpose of Operation Encompass is to safeguard and support children and young people who have been involved in, heard or witnessed a domestic abuse incident. Following such an incident, children will often arrive at school distressed, upset, worried and unprepared. Operation Encompass aims to ensure that appropriate school staff (called Key Adults) are made aware early enough to support children and young people in a way that means they feel safe and included.</w:t>
      </w:r>
    </w:p>
    <w:p w:rsidR="00F16ACB" w:rsidRPr="007A50A6" w:rsidRDefault="00F16ACB" w:rsidP="00F16ACB">
      <w:pPr>
        <w:shd w:val="clear" w:color="auto" w:fill="FFFFFF"/>
        <w:spacing w:after="150" w:line="240" w:lineRule="auto"/>
        <w:outlineLvl w:val="0"/>
        <w:rPr>
          <w:rFonts w:eastAsia="Times New Roman"/>
          <w:i/>
          <w:color w:val="000000" w:themeColor="text1"/>
          <w:kern w:val="36"/>
          <w:sz w:val="54"/>
          <w:szCs w:val="54"/>
          <w:lang w:eastAsia="en-GB"/>
        </w:rPr>
      </w:pPr>
      <w:r w:rsidRPr="007A50A6">
        <w:rPr>
          <w:rFonts w:eastAsia="Times New Roman"/>
          <w:bCs/>
          <w:i/>
          <w:color w:val="000000" w:themeColor="text1"/>
          <w:kern w:val="36"/>
          <w:lang w:eastAsia="en-GB"/>
        </w:rPr>
        <w:t> At Ditton Primary our Key Adult is Mrs G Oldfield (Pastoral Lead)</w:t>
      </w:r>
    </w:p>
    <w:p w:rsidR="00F16ACB" w:rsidRPr="007A50A6" w:rsidRDefault="00F16ACB" w:rsidP="00F16ACB">
      <w:pPr>
        <w:shd w:val="clear" w:color="auto" w:fill="FFFFFF"/>
        <w:spacing w:after="150" w:line="240" w:lineRule="auto"/>
        <w:outlineLvl w:val="0"/>
        <w:rPr>
          <w:rFonts w:eastAsia="Times New Roman"/>
          <w:i/>
          <w:color w:val="000000" w:themeColor="text1"/>
          <w:kern w:val="36"/>
          <w:sz w:val="54"/>
          <w:szCs w:val="54"/>
          <w:lang w:eastAsia="en-GB"/>
        </w:rPr>
      </w:pPr>
      <w:r w:rsidRPr="007A50A6">
        <w:rPr>
          <w:rFonts w:eastAsia="Times New Roman"/>
          <w:bCs/>
          <w:i/>
          <w:color w:val="000000" w:themeColor="text1"/>
          <w:kern w:val="36"/>
          <w:lang w:eastAsia="en-GB"/>
        </w:rPr>
        <w:t> This is a valuable initiative that means we can continue to support and help children and families within our school community when they need it the most. </w:t>
      </w:r>
    </w:p>
    <w:p w:rsidR="00F16ACB" w:rsidRPr="007A50A6" w:rsidRDefault="00F16ACB" w:rsidP="00F16ACB">
      <w:pPr>
        <w:shd w:val="clear" w:color="auto" w:fill="FFFFFF"/>
        <w:spacing w:after="150" w:line="240" w:lineRule="auto"/>
        <w:outlineLvl w:val="0"/>
        <w:rPr>
          <w:rFonts w:eastAsia="Times New Roman"/>
          <w:color w:val="000000" w:themeColor="text1"/>
          <w:kern w:val="36"/>
          <w:sz w:val="54"/>
          <w:szCs w:val="54"/>
          <w:lang w:eastAsia="en-GB"/>
        </w:rPr>
      </w:pPr>
      <w:r w:rsidRPr="007A50A6">
        <w:rPr>
          <w:rFonts w:eastAsia="Times New Roman"/>
          <w:b/>
          <w:bCs/>
          <w:iCs/>
          <w:color w:val="000000" w:themeColor="text1"/>
          <w:kern w:val="36"/>
          <w:lang w:eastAsia="en-GB"/>
        </w:rPr>
        <w:t>All the Staff at our School have regular updated Safeguarding training at the beginning of each academic term.</w:t>
      </w:r>
    </w:p>
    <w:p w:rsidR="00F16ACB" w:rsidRPr="007A50A6" w:rsidRDefault="00F16ACB" w:rsidP="00F16ACB">
      <w:pPr>
        <w:shd w:val="clear" w:color="auto" w:fill="FFFFFF"/>
        <w:spacing w:after="150" w:line="240" w:lineRule="auto"/>
        <w:rPr>
          <w:rFonts w:eastAsia="Times New Roman"/>
          <w:color w:val="000000" w:themeColor="text1"/>
          <w:lang w:eastAsia="en-GB"/>
        </w:rPr>
      </w:pPr>
      <w:proofErr w:type="spellStart"/>
      <w:r w:rsidRPr="007A50A6">
        <w:rPr>
          <w:rFonts w:eastAsia="Times New Roman"/>
          <w:color w:val="000000" w:themeColor="text1"/>
          <w:lang w:eastAsia="en-GB"/>
        </w:rPr>
        <w:t>Childline</w:t>
      </w:r>
      <w:proofErr w:type="spellEnd"/>
      <w:r w:rsidRPr="007A50A6">
        <w:rPr>
          <w:rFonts w:eastAsia="Times New Roman"/>
          <w:color w:val="000000" w:themeColor="text1"/>
          <w:lang w:eastAsia="en-GB"/>
        </w:rPr>
        <w:t xml:space="preserve"> provides an </w:t>
      </w:r>
      <w:hyperlink r:id="rId6" w:history="1">
        <w:r w:rsidRPr="007A50A6">
          <w:rPr>
            <w:rFonts w:eastAsia="Times New Roman"/>
            <w:color w:val="000000" w:themeColor="text1"/>
            <w:u w:val="single"/>
            <w:lang w:eastAsia="en-GB"/>
          </w:rPr>
          <w:t>online resource</w:t>
        </w:r>
      </w:hyperlink>
      <w:r w:rsidRPr="007A50A6">
        <w:rPr>
          <w:rFonts w:eastAsia="Times New Roman"/>
          <w:color w:val="000000" w:themeColor="text1"/>
          <w:lang w:eastAsia="en-GB"/>
        </w:rPr>
        <w:t> that offers information and tips on dealing with any fears children may have in relation to a terrorist incident.</w:t>
      </w:r>
    </w:p>
    <w:p w:rsidR="00F16ACB" w:rsidRPr="007A50A6" w:rsidRDefault="00F16ACB" w:rsidP="00F16ACB">
      <w:pPr>
        <w:shd w:val="clear" w:color="auto" w:fill="FFFFFF"/>
        <w:spacing w:after="150" w:line="240" w:lineRule="auto"/>
        <w:rPr>
          <w:rFonts w:eastAsia="Times New Roman"/>
          <w:color w:val="003399"/>
          <w:lang w:eastAsia="en-GB"/>
        </w:rPr>
      </w:pPr>
      <w:r w:rsidRPr="007A50A6">
        <w:rPr>
          <w:rFonts w:eastAsia="Times New Roman"/>
          <w:color w:val="003399"/>
          <w:lang w:eastAsia="en-GB"/>
        </w:rPr>
        <w:t>https://www.childline.org.uk/info-advice/your-feelings/anxiety-stress-panic/worries-about-the-world</w:t>
      </w:r>
    </w:p>
    <w:p w:rsidR="00046224" w:rsidRPr="007A50A6" w:rsidRDefault="00046224">
      <w:pPr>
        <w:rPr>
          <w:color w:val="003399"/>
        </w:rPr>
      </w:pPr>
    </w:p>
    <w:sectPr w:rsidR="00046224" w:rsidRPr="007A5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CB"/>
    <w:rsid w:val="00040F6E"/>
    <w:rsid w:val="00046224"/>
    <w:rsid w:val="00131699"/>
    <w:rsid w:val="005662EF"/>
    <w:rsid w:val="0069218A"/>
    <w:rsid w:val="007A50A6"/>
    <w:rsid w:val="008E794C"/>
    <w:rsid w:val="00A0226F"/>
    <w:rsid w:val="00A62487"/>
    <w:rsid w:val="00F16ACB"/>
    <w:rsid w:val="00F76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F96AC-FE58-463E-86C3-5B2C9E57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hildline.org.uk/info-advice/your-feelings/anxiety-stress-panic/worries-about-the-world" TargetMode="Externa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FEF16A252B804DAA6552C20E2CC493" ma:contentTypeVersion="13" ma:contentTypeDescription="Create a new document." ma:contentTypeScope="" ma:versionID="79e1c29edb189df32bde1f0badb8a4d7">
  <xsd:schema xmlns:xsd="http://www.w3.org/2001/XMLSchema" xmlns:xs="http://www.w3.org/2001/XMLSchema" xmlns:p="http://schemas.microsoft.com/office/2006/metadata/properties" xmlns:ns2="4d519e58-e313-4e54-8c16-43f7312abebe" xmlns:ns3="32803285-019c-47dc-8ed3-0cc9d96aa896" targetNamespace="http://schemas.microsoft.com/office/2006/metadata/properties" ma:root="true" ma:fieldsID="709f97253baadd45f94280478e96a2c8" ns2:_="" ns3:_="">
    <xsd:import namespace="4d519e58-e313-4e54-8c16-43f7312abebe"/>
    <xsd:import namespace="32803285-019c-47dc-8ed3-0cc9d96aa8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19e58-e313-4e54-8c16-43f7312ab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03285-019c-47dc-8ed3-0cc9d96aa8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84049c-71c4-45b9-9040-28d852aeca3d}" ma:internalName="TaxCatchAll" ma:showField="CatchAllData" ma:web="32803285-019c-47dc-8ed3-0cc9d96aa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803285-019c-47dc-8ed3-0cc9d96aa896" xsi:nil="true"/>
    <lcf76f155ced4ddcb4097134ff3c332f xmlns="4d519e58-e313-4e54-8c16-43f7312ab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A5F43B-C6B3-41A9-8489-EB15CE02FBAC}">
  <ds:schemaRefs>
    <ds:schemaRef ds:uri="http://schemas.openxmlformats.org/officeDocument/2006/bibliography"/>
  </ds:schemaRefs>
</ds:datastoreItem>
</file>

<file path=customXml/itemProps2.xml><?xml version="1.0" encoding="utf-8"?>
<ds:datastoreItem xmlns:ds="http://schemas.openxmlformats.org/officeDocument/2006/customXml" ds:itemID="{9AD0B7F4-4B51-4CB8-9F33-54B57BAED88D}"/>
</file>

<file path=customXml/itemProps3.xml><?xml version="1.0" encoding="utf-8"?>
<ds:datastoreItem xmlns:ds="http://schemas.openxmlformats.org/officeDocument/2006/customXml" ds:itemID="{205A1690-FFBA-46FF-BE9D-D0AC361C95D2}"/>
</file>

<file path=customXml/itemProps4.xml><?xml version="1.0" encoding="utf-8"?>
<ds:datastoreItem xmlns:ds="http://schemas.openxmlformats.org/officeDocument/2006/customXml" ds:itemID="{1A9F0C6A-60B2-4BDB-AB4A-EBD69BEE022A}"/>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Ditton Business Manager</dc:creator>
  <cp:keywords/>
  <dc:description/>
  <cp:lastModifiedBy>Alison Campbell</cp:lastModifiedBy>
  <cp:revision>6</cp:revision>
  <cp:lastPrinted>2021-04-19T08:30:00Z</cp:lastPrinted>
  <dcterms:created xsi:type="dcterms:W3CDTF">2023-11-20T11:12:00Z</dcterms:created>
  <dcterms:modified xsi:type="dcterms:W3CDTF">2025-06-12T14:53:00Z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0x01010039FEF16A252B804DAA6552C20E2CC493</vt:lpwstr>
  </property>
  <property fmtid="{D5CDD505-2E9C-101B-9397-08002B2CF9AE}" pid="3" name="Order">
    <vt:r8>687200</vt:r8>
  </property>
</Properties>
</file>