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F6FC8" w14:textId="77777777" w:rsidR="00DB64BC" w:rsidRDefault="0099320D">
      <w:pPr>
        <w:ind w:left="-5"/>
      </w:pPr>
      <w:r>
        <w:rPr>
          <w:b/>
        </w:rPr>
        <w:t xml:space="preserve">Medium Term Plan: </w:t>
      </w:r>
      <w:r>
        <w:t xml:space="preserve">Supporting Implementation of LTP/Progression Grid </w:t>
      </w:r>
    </w:p>
    <w:tbl>
      <w:tblPr>
        <w:tblStyle w:val="TableGrid"/>
        <w:tblW w:w="10348" w:type="dxa"/>
        <w:tblInd w:w="-572" w:type="dxa"/>
        <w:tblCellMar>
          <w:top w:w="54" w:type="dxa"/>
          <w:left w:w="107" w:type="dxa"/>
        </w:tblCellMar>
        <w:tblLook w:val="04A0" w:firstRow="1" w:lastRow="0" w:firstColumn="1" w:lastColumn="0" w:noHBand="0" w:noVBand="1"/>
      </w:tblPr>
      <w:tblGrid>
        <w:gridCol w:w="10348"/>
      </w:tblGrid>
      <w:tr w:rsidR="00DB64BC" w14:paraId="15EDCCC9" w14:textId="77777777" w:rsidTr="781BA591">
        <w:trPr>
          <w:trHeight w:val="1072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</w:tcPr>
          <w:p w14:paraId="49503E25" w14:textId="46E82C48" w:rsidR="00DB64BC" w:rsidRDefault="0099320D">
            <w:pPr>
              <w:spacing w:after="0"/>
              <w:ind w:left="0" w:firstLine="0"/>
            </w:pPr>
            <w:r>
              <w:t xml:space="preserve">Subject: History       </w:t>
            </w:r>
            <w:r w:rsidR="00EB35C7">
              <w:t xml:space="preserve">          Year: KS1 Year 1 </w:t>
            </w:r>
            <w:bookmarkStart w:id="0" w:name="_GoBack"/>
            <w:bookmarkEnd w:id="0"/>
            <w:r>
              <w:t xml:space="preserve"> </w:t>
            </w:r>
          </w:p>
          <w:p w14:paraId="266D0043" w14:textId="77777777" w:rsidR="00DB64BC" w:rsidRDefault="0099320D">
            <w:pPr>
              <w:spacing w:after="0"/>
              <w:ind w:left="0" w:firstLine="0"/>
            </w:pPr>
            <w:r>
              <w:t xml:space="preserve"> </w:t>
            </w:r>
          </w:p>
          <w:p w14:paraId="651B11AE" w14:textId="12047362" w:rsidR="00DB64BC" w:rsidRDefault="0099320D" w:rsidP="00716A34">
            <w:pPr>
              <w:spacing w:after="0"/>
              <w:ind w:left="0" w:firstLine="0"/>
            </w:pPr>
            <w:r>
              <w:t>NC/</w:t>
            </w:r>
            <w:proofErr w:type="spellStart"/>
            <w:r>
              <w:t>PoS</w:t>
            </w:r>
            <w:proofErr w:type="spellEnd"/>
            <w:r>
              <w:t xml:space="preserve">: Significant historical events, people and places in their own locality –  </w:t>
            </w:r>
          </w:p>
          <w:p w14:paraId="5A8227D6" w14:textId="77777777" w:rsidR="00716A34" w:rsidRPr="00713F26" w:rsidRDefault="00716A34" w:rsidP="00716A34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</w:p>
          <w:p w14:paraId="4E3F1E99" w14:textId="77777777" w:rsidR="00716A34" w:rsidRPr="00713F26" w:rsidRDefault="00716A34" w:rsidP="55267B2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55267B2A">
              <w:t>Changes within living memory. Where appropriate, these should be used to reveal aspects of change in national life.</w:t>
            </w:r>
          </w:p>
          <w:p w14:paraId="6685B5F6" w14:textId="77777777" w:rsidR="00716A34" w:rsidRPr="00716A34" w:rsidRDefault="00716A34" w:rsidP="55267B2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55267B2A">
              <w:t>Events beyond living memory that are significant nationally or globally</w:t>
            </w:r>
          </w:p>
          <w:p w14:paraId="32A28B2A" w14:textId="135D3FF0" w:rsidR="00716A34" w:rsidRDefault="00716A34" w:rsidP="55267B2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55267B2A">
              <w:t xml:space="preserve">The lives of significant individuals in the past who have contributed to national and international achievements. Some should be used to compare aspects of life in different periods </w:t>
            </w:r>
          </w:p>
          <w:p w14:paraId="7B6A9D52" w14:textId="243F23B1" w:rsidR="00716A34" w:rsidRPr="00713F26" w:rsidRDefault="00716A34" w:rsidP="55267B2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55267B2A">
              <w:rPr>
                <w:color w:val="000000" w:themeColor="text1"/>
                <w:highlight w:val="yellow"/>
              </w:rPr>
              <w:t>Significant historical events, people and places in their own locality</w:t>
            </w:r>
          </w:p>
          <w:p w14:paraId="7AC941CA" w14:textId="57564919" w:rsidR="00716A34" w:rsidRDefault="00716A34" w:rsidP="00716A34">
            <w:pPr>
              <w:spacing w:after="0"/>
              <w:ind w:left="0" w:firstLine="0"/>
            </w:pPr>
          </w:p>
        </w:tc>
      </w:tr>
      <w:tr w:rsidR="00DB64BC" w14:paraId="629FD4C7" w14:textId="77777777" w:rsidTr="781BA591">
        <w:trPr>
          <w:trHeight w:val="1339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75AE1122" w14:textId="1F10FBB9" w:rsidR="0099320D" w:rsidRPr="00203AEF" w:rsidRDefault="0099320D" w:rsidP="0099320D">
            <w:pPr>
              <w:spacing w:after="10"/>
              <w:ind w:left="0" w:firstLine="0"/>
            </w:pPr>
            <w:r>
              <w:t xml:space="preserve">Prior Learning (what pupils already know and can do) </w:t>
            </w:r>
          </w:p>
          <w:p w14:paraId="31D42C01" w14:textId="77777777" w:rsidR="0099320D" w:rsidRPr="0085103D" w:rsidRDefault="0099320D" w:rsidP="0099320D">
            <w:pPr>
              <w:numPr>
                <w:ilvl w:val="0"/>
                <w:numId w:val="6"/>
              </w:numPr>
              <w:spacing w:after="30" w:line="238" w:lineRule="auto"/>
              <w:ind w:hanging="360"/>
            </w:pPr>
            <w:r w:rsidRPr="0085103D">
              <w:t xml:space="preserve">Know old and new </w:t>
            </w:r>
          </w:p>
          <w:p w14:paraId="33A8F682" w14:textId="2B711B06" w:rsidR="0099320D" w:rsidRPr="0085103D" w:rsidRDefault="0099320D" w:rsidP="0099320D">
            <w:pPr>
              <w:numPr>
                <w:ilvl w:val="0"/>
                <w:numId w:val="6"/>
              </w:numPr>
              <w:spacing w:after="30" w:line="238" w:lineRule="auto"/>
              <w:ind w:hanging="360"/>
            </w:pPr>
            <w:r w:rsidRPr="0085103D">
              <w:t xml:space="preserve">Know change over time </w:t>
            </w:r>
          </w:p>
          <w:p w14:paraId="694F171A" w14:textId="32B58DC1" w:rsidR="0099320D" w:rsidRPr="0085103D" w:rsidRDefault="0099320D" w:rsidP="0099320D">
            <w:pPr>
              <w:numPr>
                <w:ilvl w:val="0"/>
                <w:numId w:val="6"/>
              </w:numPr>
              <w:spacing w:after="30" w:line="238" w:lineRule="auto"/>
              <w:ind w:hanging="360"/>
            </w:pPr>
            <w:r w:rsidRPr="0085103D">
              <w:t>Know that they live in Warrington</w:t>
            </w:r>
            <w:r w:rsidR="00173163" w:rsidRPr="0085103D">
              <w:t>/</w:t>
            </w:r>
            <w:proofErr w:type="spellStart"/>
            <w:r w:rsidR="00173163" w:rsidRPr="0085103D">
              <w:t>Frodsham</w:t>
            </w:r>
            <w:proofErr w:type="spellEnd"/>
            <w:r w:rsidR="00173163" w:rsidRPr="0085103D">
              <w:t xml:space="preserve"> </w:t>
            </w:r>
          </w:p>
          <w:p w14:paraId="7B55E7D9" w14:textId="4E00443F" w:rsidR="00F22D2C" w:rsidRPr="0085103D" w:rsidRDefault="00F22D2C" w:rsidP="0099320D">
            <w:pPr>
              <w:numPr>
                <w:ilvl w:val="0"/>
                <w:numId w:val="6"/>
              </w:numPr>
              <w:spacing w:after="30" w:line="238" w:lineRule="auto"/>
              <w:ind w:hanging="360"/>
            </w:pPr>
            <w:r w:rsidRPr="0085103D">
              <w:t xml:space="preserve">Know special people to themselves </w:t>
            </w:r>
          </w:p>
          <w:p w14:paraId="26BAAD87" w14:textId="48D02F29" w:rsidR="00DB64BC" w:rsidRDefault="00DB64BC" w:rsidP="0099320D">
            <w:pPr>
              <w:spacing w:after="0"/>
            </w:pPr>
          </w:p>
        </w:tc>
      </w:tr>
      <w:tr w:rsidR="00DB64BC" w14:paraId="1BFB1087" w14:textId="77777777" w:rsidTr="781BA591">
        <w:trPr>
          <w:trHeight w:val="2672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/>
          </w:tcPr>
          <w:p w14:paraId="28B2D419" w14:textId="0992E897" w:rsidR="00DB64BC" w:rsidRDefault="0099320D">
            <w:pPr>
              <w:spacing w:after="10"/>
              <w:ind w:left="0" w:firstLine="0"/>
            </w:pPr>
            <w:r>
              <w:t xml:space="preserve">End Points  (what pupils MUST know and remember) </w:t>
            </w:r>
          </w:p>
          <w:p w14:paraId="63F190CA" w14:textId="77777777" w:rsidR="00173163" w:rsidRDefault="00173163">
            <w:pPr>
              <w:spacing w:after="10"/>
              <w:ind w:left="0" w:firstLine="0"/>
            </w:pPr>
          </w:p>
          <w:p w14:paraId="60EF83CB" w14:textId="45819801" w:rsidR="00B830F6" w:rsidRDefault="00173163" w:rsidP="00173163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>Know what the word significant means</w:t>
            </w:r>
          </w:p>
          <w:p w14:paraId="17B13F40" w14:textId="554DAC27" w:rsidR="00173163" w:rsidRDefault="00173163" w:rsidP="00173163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 xml:space="preserve">Know how our local area has changed over time </w:t>
            </w:r>
          </w:p>
          <w:p w14:paraId="1FD24516" w14:textId="7719BFF6" w:rsidR="00173163" w:rsidRDefault="00173163" w:rsidP="00173163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 xml:space="preserve">Know </w:t>
            </w:r>
            <w:r w:rsidR="0085103D">
              <w:t xml:space="preserve">the </w:t>
            </w:r>
            <w:r>
              <w:t>reasons why places have significance to our local area.</w:t>
            </w:r>
          </w:p>
          <w:p w14:paraId="185A99AC" w14:textId="6C736D8D" w:rsidR="00173163" w:rsidRDefault="00173163" w:rsidP="00173163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 xml:space="preserve">Know that people are significant based on their achievements </w:t>
            </w:r>
          </w:p>
          <w:p w14:paraId="233EAFA3" w14:textId="31E63E9F" w:rsidR="00173163" w:rsidRDefault="00173163" w:rsidP="00173163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 xml:space="preserve">Know the historic meaning behind significant events </w:t>
            </w:r>
          </w:p>
          <w:p w14:paraId="68FD3625" w14:textId="77777777" w:rsidR="0085103D" w:rsidRDefault="0085103D" w:rsidP="0085103D">
            <w:pPr>
              <w:pStyle w:val="ListParagraph"/>
              <w:spacing w:after="0"/>
              <w:ind w:firstLine="0"/>
            </w:pPr>
          </w:p>
          <w:p w14:paraId="64D96E5E" w14:textId="1E7595F8" w:rsidR="00D27011" w:rsidRPr="00D27011" w:rsidRDefault="00D27011" w:rsidP="00716A34">
            <w:pPr>
              <w:spacing w:after="0"/>
              <w:ind w:left="0" w:firstLine="0"/>
              <w:rPr>
                <w:b/>
                <w:bCs/>
                <w:u w:val="single"/>
              </w:rPr>
            </w:pPr>
            <w:r w:rsidRPr="00D27011">
              <w:rPr>
                <w:b/>
                <w:bCs/>
                <w:u w:val="single"/>
              </w:rPr>
              <w:t xml:space="preserve">Warrington </w:t>
            </w:r>
          </w:p>
          <w:p w14:paraId="4ABB3560" w14:textId="320A083B" w:rsidR="00C87E2E" w:rsidRDefault="00B830F6" w:rsidP="0099320D">
            <w:pPr>
              <w:spacing w:after="0"/>
            </w:pPr>
            <w:r>
              <w:t xml:space="preserve">Person: </w:t>
            </w:r>
            <w:r w:rsidR="565117DB">
              <w:t>Roy Chadwick</w:t>
            </w:r>
            <w:r w:rsidR="793D0CA9">
              <w:t xml:space="preserve">, Walter Senior </w:t>
            </w:r>
          </w:p>
          <w:p w14:paraId="0F56EFA2" w14:textId="5B45E7C7" w:rsidR="0099320D" w:rsidRDefault="0099320D" w:rsidP="0099320D">
            <w:pPr>
              <w:spacing w:after="0"/>
            </w:pPr>
            <w:r>
              <w:t xml:space="preserve">Place: </w:t>
            </w:r>
            <w:proofErr w:type="spellStart"/>
            <w:r w:rsidR="7A72D2E7">
              <w:t>Burtonwood</w:t>
            </w:r>
            <w:proofErr w:type="spellEnd"/>
            <w:r w:rsidR="7A72D2E7">
              <w:t xml:space="preserve"> Airbase</w:t>
            </w:r>
            <w:r w:rsidR="41EC851A">
              <w:t>, Golden Gates</w:t>
            </w:r>
          </w:p>
          <w:p w14:paraId="384075FC" w14:textId="54BA8277" w:rsidR="00F13BD6" w:rsidRPr="00F13BD6" w:rsidRDefault="0099320D" w:rsidP="00F13BD6">
            <w:pPr>
              <w:spacing w:after="0"/>
            </w:pPr>
            <w:r>
              <w:t xml:space="preserve">Event: </w:t>
            </w:r>
            <w:r w:rsidR="5433BFD1">
              <w:t xml:space="preserve">The Battle of Warrington Bridge, </w:t>
            </w:r>
            <w:r w:rsidR="00B830F6">
              <w:t>Warrington Walking Day</w:t>
            </w:r>
          </w:p>
        </w:tc>
      </w:tr>
      <w:tr w:rsidR="00DB64BC" w14:paraId="5F453605" w14:textId="77777777" w:rsidTr="781BA591">
        <w:trPr>
          <w:trHeight w:val="805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</w:tcPr>
          <w:p w14:paraId="09B5C591" w14:textId="77777777" w:rsidR="00DB64BC" w:rsidRDefault="0099320D">
            <w:pPr>
              <w:spacing w:after="0"/>
              <w:ind w:left="0" w:firstLine="0"/>
            </w:pPr>
            <w:r>
              <w:t xml:space="preserve">Key Vocabulary </w:t>
            </w:r>
          </w:p>
          <w:p w14:paraId="1D68F9D6" w14:textId="03DD6E1A" w:rsidR="00DB64BC" w:rsidRDefault="0099320D">
            <w:pPr>
              <w:spacing w:after="0"/>
              <w:ind w:left="0" w:firstLine="0"/>
            </w:pPr>
            <w:r>
              <w:t>Significant,</w:t>
            </w:r>
            <w:r w:rsidR="275F7A62">
              <w:t xml:space="preserve"> </w:t>
            </w:r>
            <w:r w:rsidR="4B39366E">
              <w:t>engineer</w:t>
            </w:r>
            <w:r>
              <w:t>, culture,</w:t>
            </w:r>
            <w:r w:rsidR="702FC854">
              <w:t xml:space="preserve"> airbase</w:t>
            </w:r>
            <w:r>
              <w:t xml:space="preserve">, </w:t>
            </w:r>
            <w:r w:rsidR="0185A35B">
              <w:t xml:space="preserve">war, </w:t>
            </w:r>
            <w:r>
              <w:t>statue, monument, remembrance</w:t>
            </w:r>
            <w:r w:rsidR="773D3D80">
              <w:t>, parade, monarch, battle</w:t>
            </w:r>
          </w:p>
        </w:tc>
      </w:tr>
      <w:tr w:rsidR="00DB64BC" w14:paraId="278B70F8" w14:textId="77777777" w:rsidTr="781BA591">
        <w:trPr>
          <w:trHeight w:val="277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6B249B9" w14:textId="06E81C6A" w:rsidR="00DB64BC" w:rsidRDefault="0099320D">
            <w:pPr>
              <w:spacing w:after="0"/>
              <w:ind w:left="0" w:firstLine="0"/>
            </w:pPr>
            <w:r>
              <w:t xml:space="preserve">Enquiry question: </w:t>
            </w:r>
            <w:r w:rsidR="3859C011" w:rsidRPr="55267B2A">
              <w:rPr>
                <w:b/>
                <w:bCs/>
                <w:u w:val="single"/>
              </w:rPr>
              <w:t>How was Warrington played a part in national history</w:t>
            </w:r>
            <w:r w:rsidRPr="55267B2A">
              <w:rPr>
                <w:b/>
                <w:bCs/>
                <w:u w:val="single"/>
              </w:rPr>
              <w:t>?</w:t>
            </w:r>
            <w:r w:rsidRPr="55267B2A">
              <w:rPr>
                <w:b/>
                <w:bCs/>
              </w:rPr>
              <w:t xml:space="preserve"> </w:t>
            </w:r>
          </w:p>
          <w:p w14:paraId="7D364F41" w14:textId="5634E7ED" w:rsidR="00935377" w:rsidRDefault="00935377">
            <w:pPr>
              <w:spacing w:after="0"/>
              <w:ind w:left="0" w:firstLine="0"/>
            </w:pPr>
          </w:p>
        </w:tc>
      </w:tr>
      <w:tr w:rsidR="00DB64BC" w14:paraId="298609C3" w14:textId="77777777" w:rsidTr="781BA591">
        <w:trPr>
          <w:trHeight w:val="1340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9936A" w14:textId="77777777" w:rsidR="00DB64BC" w:rsidRDefault="0099320D">
            <w:pPr>
              <w:spacing w:after="0"/>
              <w:ind w:left="0" w:firstLine="0"/>
            </w:pPr>
            <w:r>
              <w:t xml:space="preserve">Session 1: </w:t>
            </w:r>
            <w:r>
              <w:rPr>
                <w:b/>
                <w:u w:val="single" w:color="000000"/>
              </w:rPr>
              <w:t>What do we mean by significant?</w:t>
            </w:r>
            <w:r>
              <w:rPr>
                <w:b/>
              </w:rPr>
              <w:t xml:space="preserve"> </w:t>
            </w:r>
          </w:p>
          <w:p w14:paraId="7219219F" w14:textId="4411485A" w:rsidR="00DB64BC" w:rsidRDefault="0099320D">
            <w:pPr>
              <w:spacing w:after="0"/>
              <w:ind w:left="0" w:firstLine="0"/>
            </w:pPr>
            <w:r>
              <w:t xml:space="preserve">Show children images of significant/famous people from prior learning.  </w:t>
            </w:r>
          </w:p>
          <w:p w14:paraId="492BC1FA" w14:textId="77777777" w:rsidR="00DB64BC" w:rsidRDefault="0099320D">
            <w:pPr>
              <w:spacing w:after="0"/>
              <w:ind w:left="0" w:firstLine="0"/>
            </w:pPr>
            <w:r>
              <w:t xml:space="preserve">Discuss what significant means.  </w:t>
            </w:r>
          </w:p>
          <w:p w14:paraId="2E90236C" w14:textId="2DDA4F9F" w:rsidR="00DB64BC" w:rsidRDefault="0099320D">
            <w:pPr>
              <w:spacing w:after="0"/>
              <w:ind w:left="0" w:firstLine="0"/>
            </w:pPr>
            <w:r>
              <w:t xml:space="preserve">Discuss who is significant to them </w:t>
            </w:r>
          </w:p>
          <w:p w14:paraId="36CB1F8C" w14:textId="70B07A90" w:rsidR="00DB64BC" w:rsidRDefault="42996C31" w:rsidP="62000E97">
            <w:pPr>
              <w:spacing w:after="0"/>
              <w:ind w:left="0" w:firstLine="0"/>
            </w:pPr>
            <w:r>
              <w:t xml:space="preserve">Vocab: significant </w:t>
            </w:r>
          </w:p>
        </w:tc>
      </w:tr>
      <w:tr w:rsidR="00DB64BC" w14:paraId="10A7DFA7" w14:textId="77777777" w:rsidTr="781BA591">
        <w:trPr>
          <w:trHeight w:val="2400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157C2" w14:textId="3EF9CA8F" w:rsidR="00DB64BC" w:rsidRDefault="0099320D" w:rsidP="55267B2A">
            <w:pPr>
              <w:spacing w:after="0"/>
              <w:ind w:left="0" w:firstLine="0"/>
              <w:rPr>
                <w:b/>
                <w:bCs/>
                <w:u w:val="single"/>
              </w:rPr>
            </w:pPr>
            <w:r>
              <w:lastRenderedPageBreak/>
              <w:t xml:space="preserve">Session 2: </w:t>
            </w:r>
            <w:r w:rsidRPr="55267B2A">
              <w:rPr>
                <w:b/>
                <w:bCs/>
                <w:u w:val="single"/>
              </w:rPr>
              <w:t xml:space="preserve">Who was </w:t>
            </w:r>
            <w:r w:rsidR="0E1215A1" w:rsidRPr="55267B2A">
              <w:rPr>
                <w:b/>
                <w:bCs/>
                <w:u w:val="single"/>
              </w:rPr>
              <w:t>Roy Chadwick?</w:t>
            </w:r>
          </w:p>
          <w:p w14:paraId="7E005FC0" w14:textId="482E735F" w:rsidR="00DB64BC" w:rsidRDefault="0099320D" w:rsidP="55267B2A">
            <w:pPr>
              <w:spacing w:after="0" w:line="238" w:lineRule="auto"/>
              <w:ind w:left="0" w:firstLine="0"/>
              <w:rPr>
                <w:szCs w:val="22"/>
              </w:rPr>
            </w:pPr>
            <w:r w:rsidRPr="55267B2A">
              <w:rPr>
                <w:szCs w:val="22"/>
              </w:rPr>
              <w:t xml:space="preserve">Show children different images of </w:t>
            </w:r>
            <w:r w:rsidR="42B43868" w:rsidRPr="55267B2A">
              <w:rPr>
                <w:szCs w:val="22"/>
              </w:rPr>
              <w:t>Roy Chadwick</w:t>
            </w:r>
            <w:r w:rsidRPr="55267B2A">
              <w:rPr>
                <w:szCs w:val="22"/>
              </w:rPr>
              <w:t xml:space="preserve"> and encourage children to discuss the images and comment on who they think he might be</w:t>
            </w:r>
            <w:r w:rsidR="7BE6B6B8" w:rsidRPr="55267B2A">
              <w:rPr>
                <w:szCs w:val="22"/>
              </w:rPr>
              <w:t xml:space="preserve"> (show images with him in front of the </w:t>
            </w:r>
            <w:r w:rsidR="7BE6B6B8" w:rsidRPr="55267B2A">
              <w:rPr>
                <w:color w:val="000000" w:themeColor="text1"/>
                <w:szCs w:val="22"/>
              </w:rPr>
              <w:t xml:space="preserve">Avro Aldershot in 1921 and with the model aeroplanes). </w:t>
            </w:r>
          </w:p>
          <w:p w14:paraId="49BA7A86" w14:textId="77777777" w:rsidR="00871129" w:rsidRDefault="00871129" w:rsidP="55267B2A">
            <w:pPr>
              <w:spacing w:after="0" w:line="238" w:lineRule="auto"/>
              <w:ind w:left="0" w:firstLine="0"/>
              <w:rPr>
                <w:szCs w:val="22"/>
              </w:rPr>
            </w:pPr>
          </w:p>
          <w:p w14:paraId="6F664461" w14:textId="5E546750" w:rsidR="00DB64BC" w:rsidRDefault="0099320D" w:rsidP="55267B2A">
            <w:pPr>
              <w:spacing w:after="1" w:line="237" w:lineRule="auto"/>
              <w:ind w:left="0" w:firstLine="0"/>
              <w:rPr>
                <w:szCs w:val="22"/>
              </w:rPr>
            </w:pPr>
            <w:r w:rsidRPr="62000E97">
              <w:rPr>
                <w:szCs w:val="22"/>
              </w:rPr>
              <w:t>Prompt children to think deeper with questions such as</w:t>
            </w:r>
            <w:r w:rsidR="625225F5" w:rsidRPr="62000E97">
              <w:rPr>
                <w:szCs w:val="22"/>
              </w:rPr>
              <w:t>:</w:t>
            </w:r>
            <w:r w:rsidRPr="62000E97">
              <w:rPr>
                <w:szCs w:val="22"/>
              </w:rPr>
              <w:t xml:space="preserve"> Who do you think he is? Where do you think he lived? When do you think he lived</w:t>
            </w:r>
            <w:r w:rsidR="00871129" w:rsidRPr="62000E97">
              <w:rPr>
                <w:szCs w:val="22"/>
              </w:rPr>
              <w:t>;</w:t>
            </w:r>
            <w:r w:rsidRPr="62000E97">
              <w:rPr>
                <w:szCs w:val="22"/>
              </w:rPr>
              <w:t xml:space="preserve"> past or present? Why do you think he is </w:t>
            </w:r>
            <w:r w:rsidR="00871129" w:rsidRPr="62000E97">
              <w:rPr>
                <w:szCs w:val="22"/>
              </w:rPr>
              <w:t xml:space="preserve">a significant person? </w:t>
            </w:r>
          </w:p>
          <w:p w14:paraId="029B0271" w14:textId="79ECD488" w:rsidR="00871129" w:rsidRDefault="2C8D9F8D" w:rsidP="55267B2A">
            <w:pPr>
              <w:spacing w:after="1" w:line="237" w:lineRule="auto"/>
              <w:ind w:left="0" w:firstLine="0"/>
              <w:rPr>
                <w:szCs w:val="22"/>
              </w:rPr>
            </w:pPr>
            <w:r w:rsidRPr="62000E97">
              <w:rPr>
                <w:szCs w:val="22"/>
              </w:rPr>
              <w:t>Tell the children Chadwick was from Widnes</w:t>
            </w:r>
            <w:r w:rsidR="4EF46C4A" w:rsidRPr="62000E97">
              <w:rPr>
                <w:szCs w:val="22"/>
              </w:rPr>
              <w:t xml:space="preserve"> and</w:t>
            </w:r>
            <w:r w:rsidRPr="62000E97">
              <w:rPr>
                <w:szCs w:val="22"/>
              </w:rPr>
              <w:t xml:space="preserve"> locate Widnes on a map. </w:t>
            </w:r>
          </w:p>
          <w:p w14:paraId="1E4594A8" w14:textId="7140C172" w:rsidR="2AC5D0F1" w:rsidRDefault="2AC5D0F1" w:rsidP="55267B2A">
            <w:pPr>
              <w:spacing w:after="1" w:line="237" w:lineRule="auto"/>
              <w:ind w:left="0" w:firstLine="0"/>
              <w:rPr>
                <w:szCs w:val="22"/>
              </w:rPr>
            </w:pPr>
            <w:r w:rsidRPr="62000E97">
              <w:rPr>
                <w:szCs w:val="22"/>
              </w:rPr>
              <w:t>Show the children images of the</w:t>
            </w:r>
            <w:r w:rsidR="405A3F09" w:rsidRPr="62000E97">
              <w:rPr>
                <w:szCs w:val="22"/>
              </w:rPr>
              <w:t xml:space="preserve"> aeroplanes he designed including the</w:t>
            </w:r>
            <w:r w:rsidRPr="62000E97">
              <w:rPr>
                <w:szCs w:val="22"/>
              </w:rPr>
              <w:t xml:space="preserve"> Lancaster bomber and tell the children he invented it.  </w:t>
            </w:r>
          </w:p>
          <w:p w14:paraId="415A325A" w14:textId="32A60CBA" w:rsidR="00DB64BC" w:rsidRDefault="0099320D" w:rsidP="55267B2A">
            <w:pPr>
              <w:spacing w:after="0"/>
              <w:ind w:left="0" w:firstLine="0"/>
              <w:rPr>
                <w:szCs w:val="22"/>
              </w:rPr>
            </w:pPr>
            <w:r w:rsidRPr="62000E97">
              <w:rPr>
                <w:szCs w:val="22"/>
              </w:rPr>
              <w:t>Create a timeline of C</w:t>
            </w:r>
            <w:r w:rsidR="4305F533" w:rsidRPr="62000E97">
              <w:rPr>
                <w:szCs w:val="22"/>
              </w:rPr>
              <w:t>hadwick’s</w:t>
            </w:r>
            <w:r w:rsidRPr="62000E97">
              <w:rPr>
                <w:szCs w:val="22"/>
              </w:rPr>
              <w:t xml:space="preserve"> life</w:t>
            </w:r>
            <w:r w:rsidR="2A8BA907" w:rsidRPr="62000E97">
              <w:rPr>
                <w:szCs w:val="22"/>
              </w:rPr>
              <w:t>. Children to order events</w:t>
            </w:r>
          </w:p>
          <w:p w14:paraId="4CA79B95" w14:textId="31E67089" w:rsidR="00D955AA" w:rsidRDefault="00D955AA" w:rsidP="62000E97">
            <w:pPr>
              <w:pStyle w:val="ListParagraph"/>
              <w:numPr>
                <w:ilvl w:val="0"/>
                <w:numId w:val="3"/>
              </w:numPr>
              <w:spacing w:after="0"/>
              <w:rPr>
                <w:szCs w:val="22"/>
                <w:u w:val="single"/>
              </w:rPr>
            </w:pPr>
            <w:r w:rsidRPr="62000E97">
              <w:rPr>
                <w:color w:val="202124"/>
                <w:szCs w:val="22"/>
              </w:rPr>
              <w:t>Born on 30th April 1893 in Widnes</w:t>
            </w:r>
          </w:p>
          <w:p w14:paraId="29801571" w14:textId="7DB43F1F" w:rsidR="602BC842" w:rsidRDefault="602BC842" w:rsidP="62000E97">
            <w:pPr>
              <w:pStyle w:val="ListParagraph"/>
              <w:numPr>
                <w:ilvl w:val="0"/>
                <w:numId w:val="3"/>
              </w:numPr>
              <w:spacing w:after="0"/>
              <w:rPr>
                <w:szCs w:val="22"/>
              </w:rPr>
            </w:pPr>
            <w:r w:rsidRPr="62000E97">
              <w:rPr>
                <w:color w:val="333333"/>
                <w:szCs w:val="22"/>
              </w:rPr>
              <w:t>1907 –1911 he attended The Manchester College of Technology</w:t>
            </w:r>
          </w:p>
          <w:p w14:paraId="01BE2029" w14:textId="6FEFD0B0" w:rsidR="777CEC1C" w:rsidRDefault="777CEC1C" w:rsidP="62000E97">
            <w:pPr>
              <w:pStyle w:val="ListParagraph"/>
              <w:numPr>
                <w:ilvl w:val="0"/>
                <w:numId w:val="3"/>
              </w:numPr>
              <w:spacing w:after="0"/>
              <w:rPr>
                <w:color w:val="000000" w:themeColor="text1"/>
                <w:szCs w:val="22"/>
              </w:rPr>
            </w:pPr>
            <w:r w:rsidRPr="62000E97">
              <w:rPr>
                <w:color w:val="000000" w:themeColor="text1"/>
                <w:szCs w:val="22"/>
              </w:rPr>
              <w:t xml:space="preserve">In 1913 he helped design the </w:t>
            </w:r>
            <w:proofErr w:type="spellStart"/>
            <w:r w:rsidRPr="62000E97">
              <w:rPr>
                <w:color w:val="000000" w:themeColor="text1"/>
                <w:szCs w:val="22"/>
              </w:rPr>
              <w:t>TheAvro</w:t>
            </w:r>
            <w:proofErr w:type="spellEnd"/>
            <w:r w:rsidRPr="62000E97">
              <w:rPr>
                <w:color w:val="000000" w:themeColor="text1"/>
                <w:szCs w:val="22"/>
              </w:rPr>
              <w:t xml:space="preserve"> 504k during WWI</w:t>
            </w:r>
          </w:p>
          <w:p w14:paraId="1CA0743C" w14:textId="18D931D5" w:rsidR="146F358C" w:rsidRDefault="146F358C" w:rsidP="62000E97">
            <w:pPr>
              <w:pStyle w:val="ListParagraph"/>
              <w:numPr>
                <w:ilvl w:val="0"/>
                <w:numId w:val="3"/>
              </w:numPr>
              <w:spacing w:after="0"/>
              <w:rPr>
                <w:szCs w:val="22"/>
              </w:rPr>
            </w:pPr>
            <w:r w:rsidRPr="62000E97">
              <w:rPr>
                <w:color w:val="202122"/>
                <w:szCs w:val="22"/>
              </w:rPr>
              <w:t xml:space="preserve">Chadwick married Mary </w:t>
            </w:r>
            <w:proofErr w:type="spellStart"/>
            <w:r w:rsidRPr="62000E97">
              <w:rPr>
                <w:color w:val="202122"/>
                <w:szCs w:val="22"/>
              </w:rPr>
              <w:t>Gomersall</w:t>
            </w:r>
            <w:proofErr w:type="spellEnd"/>
            <w:r w:rsidRPr="62000E97">
              <w:rPr>
                <w:color w:val="202122"/>
                <w:szCs w:val="22"/>
              </w:rPr>
              <w:t xml:space="preserve"> in 1921</w:t>
            </w:r>
          </w:p>
          <w:p w14:paraId="1927A5F5" w14:textId="5761B3BF" w:rsidR="130E8183" w:rsidRDefault="130E8183" w:rsidP="62000E97">
            <w:pPr>
              <w:pStyle w:val="ListParagraph"/>
              <w:numPr>
                <w:ilvl w:val="0"/>
                <w:numId w:val="3"/>
              </w:numPr>
              <w:spacing w:after="0"/>
              <w:rPr>
                <w:szCs w:val="22"/>
              </w:rPr>
            </w:pPr>
            <w:r w:rsidRPr="62000E97">
              <w:rPr>
                <w:color w:val="202124"/>
                <w:szCs w:val="22"/>
              </w:rPr>
              <w:t xml:space="preserve">In 1941 he designed the Lancaster bomber </w:t>
            </w:r>
          </w:p>
          <w:p w14:paraId="3A1B2BB9" w14:textId="10CC35EE" w:rsidR="130E8183" w:rsidRDefault="130E8183" w:rsidP="62000E97">
            <w:pPr>
              <w:pStyle w:val="ListParagraph"/>
              <w:numPr>
                <w:ilvl w:val="0"/>
                <w:numId w:val="3"/>
              </w:numPr>
              <w:spacing w:after="0"/>
              <w:rPr>
                <w:color w:val="202124"/>
                <w:szCs w:val="22"/>
              </w:rPr>
            </w:pPr>
            <w:r w:rsidRPr="62000E97">
              <w:rPr>
                <w:color w:val="202124"/>
                <w:szCs w:val="22"/>
              </w:rPr>
              <w:t>In 1947 Chadwick passed away</w:t>
            </w:r>
            <w:r w:rsidR="5C30E6BE" w:rsidRPr="62000E97">
              <w:rPr>
                <w:color w:val="202124"/>
                <w:szCs w:val="22"/>
              </w:rPr>
              <w:t xml:space="preserve"> (in a crash whilst testing a prototype plane)</w:t>
            </w:r>
          </w:p>
          <w:p w14:paraId="579ABF45" w14:textId="0F52E1F0" w:rsidR="1FACB1A2" w:rsidRDefault="1FACB1A2" w:rsidP="62000E97">
            <w:pPr>
              <w:spacing w:after="0"/>
              <w:ind w:left="0" w:firstLine="0"/>
              <w:rPr>
                <w:szCs w:val="22"/>
              </w:rPr>
            </w:pPr>
            <w:r w:rsidRPr="62000E97">
              <w:rPr>
                <w:szCs w:val="22"/>
              </w:rPr>
              <w:t>Suggested website</w:t>
            </w:r>
          </w:p>
          <w:p w14:paraId="0F5C5033" w14:textId="119E0306" w:rsidR="3DA4096C" w:rsidRDefault="00EB35C7" w:rsidP="62000E97">
            <w:pPr>
              <w:spacing w:after="0"/>
              <w:ind w:left="0" w:firstLine="0"/>
              <w:rPr>
                <w:szCs w:val="22"/>
              </w:rPr>
            </w:pPr>
            <w:hyperlink r:id="rId10">
              <w:r w:rsidR="3DA4096C" w:rsidRPr="62000E97">
                <w:rPr>
                  <w:rStyle w:val="Hyperlink"/>
                  <w:szCs w:val="22"/>
                </w:rPr>
                <w:t>https://roychadwick.com/</w:t>
              </w:r>
            </w:hyperlink>
          </w:p>
          <w:p w14:paraId="6070B829" w14:textId="7FA93CFC" w:rsidR="5E5196D3" w:rsidRDefault="00EB35C7" w:rsidP="62000E97">
            <w:pPr>
              <w:spacing w:after="0"/>
              <w:ind w:left="0" w:firstLine="0"/>
              <w:rPr>
                <w:szCs w:val="22"/>
              </w:rPr>
            </w:pPr>
            <w:hyperlink r:id="rId11">
              <w:r w:rsidR="5E5196D3" w:rsidRPr="62000E97">
                <w:rPr>
                  <w:rStyle w:val="Hyperlink"/>
                  <w:szCs w:val="22"/>
                </w:rPr>
                <w:t>https://www.key.aero/article/what-made-avros-roy-chadwick-such-design-genius</w:t>
              </w:r>
            </w:hyperlink>
          </w:p>
          <w:p w14:paraId="3C4A7CF0" w14:textId="66EB5E1E" w:rsidR="00DB64BC" w:rsidRDefault="4F9E1418" w:rsidP="55267B2A">
            <w:pPr>
              <w:spacing w:after="0"/>
              <w:ind w:left="0" w:firstLine="0"/>
            </w:pPr>
            <w:r>
              <w:t xml:space="preserve">Vocab: </w:t>
            </w:r>
            <w:r w:rsidR="42F40AC9">
              <w:t>engineer</w:t>
            </w:r>
          </w:p>
        </w:tc>
      </w:tr>
      <w:tr w:rsidR="00DB64BC" w14:paraId="5FE92D5B" w14:textId="77777777" w:rsidTr="781BA591">
        <w:trPr>
          <w:trHeight w:val="1870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12C4E" w14:textId="3543EE00" w:rsidR="00DB64BC" w:rsidRDefault="0099320D" w:rsidP="55267B2A">
            <w:pPr>
              <w:spacing w:after="0"/>
              <w:ind w:left="0" w:firstLine="0"/>
              <w:rPr>
                <w:b/>
                <w:bCs/>
                <w:u w:val="single"/>
              </w:rPr>
            </w:pPr>
            <w:r>
              <w:t xml:space="preserve">Session </w:t>
            </w:r>
            <w:r w:rsidR="76FEA542">
              <w:t>3</w:t>
            </w:r>
            <w:r>
              <w:t xml:space="preserve">: </w:t>
            </w:r>
            <w:r w:rsidRPr="55267B2A">
              <w:rPr>
                <w:b/>
                <w:bCs/>
                <w:u w:val="single"/>
              </w:rPr>
              <w:t>Wh</w:t>
            </w:r>
            <w:r w:rsidR="4D3B2CF4" w:rsidRPr="55267B2A">
              <w:rPr>
                <w:b/>
                <w:bCs/>
                <w:u w:val="single"/>
              </w:rPr>
              <w:t>y was Roy Chadwick significant?</w:t>
            </w:r>
          </w:p>
          <w:p w14:paraId="726DA3C5" w14:textId="0641E9B3" w:rsidR="00DB64BC" w:rsidRDefault="0099320D" w:rsidP="55267B2A">
            <w:pPr>
              <w:spacing w:after="2" w:line="237" w:lineRule="auto"/>
              <w:ind w:left="0" w:right="486" w:firstLine="0"/>
              <w:rPr>
                <w:color w:val="000000" w:themeColor="text1"/>
                <w:szCs w:val="22"/>
              </w:rPr>
            </w:pPr>
            <w:r w:rsidRPr="55267B2A">
              <w:rPr>
                <w:color w:val="000000" w:themeColor="text1"/>
                <w:szCs w:val="22"/>
              </w:rPr>
              <w:t xml:space="preserve">Discuss why statues and monuments are built and how people are remembered. Show children a selection of images including the </w:t>
            </w:r>
            <w:r w:rsidR="51D2C45E" w:rsidRPr="55267B2A">
              <w:rPr>
                <w:color w:val="000000" w:themeColor="text1"/>
                <w:szCs w:val="22"/>
              </w:rPr>
              <w:t>plaques in Widnes and the bust of Chadwick in the IBCC</w:t>
            </w:r>
            <w:r w:rsidR="33E29CF2" w:rsidRPr="55267B2A">
              <w:rPr>
                <w:color w:val="000000" w:themeColor="text1"/>
                <w:szCs w:val="22"/>
              </w:rPr>
              <w:t xml:space="preserve">. </w:t>
            </w:r>
          </w:p>
          <w:p w14:paraId="2D2041D6" w14:textId="39E8DFFE" w:rsidR="00DB64BC" w:rsidRDefault="0099320D" w:rsidP="55267B2A">
            <w:pPr>
              <w:spacing w:after="0"/>
              <w:ind w:left="0" w:firstLine="0"/>
              <w:rPr>
                <w:color w:val="000000" w:themeColor="text1"/>
                <w:szCs w:val="22"/>
              </w:rPr>
            </w:pPr>
            <w:r w:rsidRPr="62000E97">
              <w:rPr>
                <w:color w:val="000000" w:themeColor="text1"/>
                <w:szCs w:val="22"/>
              </w:rPr>
              <w:t xml:space="preserve">Discuss why </w:t>
            </w:r>
            <w:r w:rsidR="481C1C99" w:rsidRPr="62000E97">
              <w:rPr>
                <w:color w:val="000000" w:themeColor="text1"/>
                <w:szCs w:val="22"/>
              </w:rPr>
              <w:t>Roy Chadwick</w:t>
            </w:r>
            <w:r w:rsidRPr="62000E97">
              <w:rPr>
                <w:color w:val="000000" w:themeColor="text1"/>
                <w:szCs w:val="22"/>
              </w:rPr>
              <w:t xml:space="preserve"> is a significant person to Warrington</w:t>
            </w:r>
            <w:r w:rsidR="0A9EFD91" w:rsidRPr="62000E97">
              <w:rPr>
                <w:color w:val="000000" w:themeColor="text1"/>
                <w:szCs w:val="22"/>
              </w:rPr>
              <w:t>, nationally and globally</w:t>
            </w:r>
          </w:p>
          <w:p w14:paraId="61A7FC6E" w14:textId="6F32DCB2" w:rsidR="271EC696" w:rsidRDefault="271EC696" w:rsidP="62000E97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Cs w:val="22"/>
              </w:rPr>
            </w:pPr>
            <w:r w:rsidRPr="62000E97">
              <w:rPr>
                <w:color w:val="000000" w:themeColor="text1"/>
                <w:szCs w:val="22"/>
              </w:rPr>
              <w:t>He designed many aeroplane</w:t>
            </w:r>
            <w:r w:rsidR="37436584" w:rsidRPr="62000E97">
              <w:rPr>
                <w:color w:val="000000" w:themeColor="text1"/>
                <w:szCs w:val="22"/>
              </w:rPr>
              <w:t>s and is considered Britain’s greatest aircraft designer</w:t>
            </w:r>
          </w:p>
          <w:p w14:paraId="3ED721A7" w14:textId="00159DC4" w:rsidR="5155C29A" w:rsidRDefault="5155C29A" w:rsidP="55267B2A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Cs w:val="22"/>
              </w:rPr>
            </w:pPr>
            <w:r w:rsidRPr="62000E97">
              <w:rPr>
                <w:color w:val="000000" w:themeColor="text1"/>
                <w:szCs w:val="22"/>
              </w:rPr>
              <w:t xml:space="preserve">He designed the Lancaster bomber </w:t>
            </w:r>
          </w:p>
          <w:p w14:paraId="47FECFE9" w14:textId="10725BC5" w:rsidR="6B32AC60" w:rsidRDefault="6B32AC60" w:rsidP="55267B2A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Cs w:val="22"/>
              </w:rPr>
            </w:pPr>
            <w:r w:rsidRPr="55267B2A">
              <w:rPr>
                <w:color w:val="000000" w:themeColor="text1"/>
                <w:szCs w:val="22"/>
              </w:rPr>
              <w:t xml:space="preserve">Many people believe the Lancaster helped the Allies win WWII </w:t>
            </w:r>
          </w:p>
          <w:p w14:paraId="498A764C" w14:textId="77777777" w:rsidR="00DB64BC" w:rsidRDefault="0099320D">
            <w:pPr>
              <w:spacing w:after="0"/>
              <w:ind w:left="0" w:firstLine="0"/>
            </w:pPr>
            <w:r w:rsidRPr="55267B2A">
              <w:rPr>
                <w:color w:val="000000" w:themeColor="text1"/>
                <w:szCs w:val="22"/>
              </w:rPr>
              <w:t xml:space="preserve">Vocab: statue, monument, remembrance </w:t>
            </w:r>
            <w:r>
              <w:t xml:space="preserve"> </w:t>
            </w:r>
          </w:p>
        </w:tc>
      </w:tr>
      <w:tr w:rsidR="276483A5" w14:paraId="189A0E27" w14:textId="77777777" w:rsidTr="781BA591">
        <w:trPr>
          <w:trHeight w:val="1870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B5C6D" w14:textId="1473E3B8" w:rsidR="10556017" w:rsidRDefault="49F2F68E" w:rsidP="276483A5">
            <w:r>
              <w:t xml:space="preserve">Session 4: </w:t>
            </w:r>
            <w:r w:rsidR="10556017" w:rsidRPr="62000E97">
              <w:rPr>
                <w:b/>
                <w:bCs/>
                <w:u w:val="single"/>
              </w:rPr>
              <w:t>Who was Walter Senior?</w:t>
            </w:r>
          </w:p>
          <w:p w14:paraId="260D126B" w14:textId="70AE5DCD" w:rsidR="10556017" w:rsidRDefault="5FFB30CD" w:rsidP="62000E97">
            <w:pPr>
              <w:rPr>
                <w:b/>
                <w:bCs/>
                <w:u w:val="single"/>
              </w:rPr>
            </w:pPr>
            <w:r>
              <w:t xml:space="preserve">Show the children an image of Walter and discuss what we can deduce about him. </w:t>
            </w:r>
          </w:p>
          <w:p w14:paraId="1260D857" w14:textId="1CA32721" w:rsidR="10556017" w:rsidRDefault="5D44FB30" w:rsidP="276483A5">
            <w:r>
              <w:t xml:space="preserve">Tell the children Walter attended Evelyn Street school and local his address on a map. </w:t>
            </w:r>
          </w:p>
          <w:p w14:paraId="0721976A" w14:textId="192C91B8" w:rsidR="10556017" w:rsidRDefault="000562D2" w:rsidP="62000E9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Cs w:val="22"/>
              </w:rPr>
            </w:pPr>
            <w:r w:rsidRPr="62000E97">
              <w:rPr>
                <w:color w:val="000000" w:themeColor="text1"/>
                <w:szCs w:val="22"/>
              </w:rPr>
              <w:t>Walter was born 27</w:t>
            </w:r>
            <w:r w:rsidRPr="62000E97">
              <w:rPr>
                <w:color w:val="000000" w:themeColor="text1"/>
                <w:szCs w:val="22"/>
                <w:vertAlign w:val="superscript"/>
              </w:rPr>
              <w:t>th</w:t>
            </w:r>
            <w:r w:rsidRPr="62000E97">
              <w:rPr>
                <w:color w:val="000000" w:themeColor="text1"/>
                <w:szCs w:val="22"/>
              </w:rPr>
              <w:t xml:space="preserve"> July 1918 </w:t>
            </w:r>
          </w:p>
          <w:p w14:paraId="22BF887D" w14:textId="61F60ACF" w:rsidR="10556017" w:rsidRDefault="528AA8A2" w:rsidP="62000E9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Cs w:val="22"/>
              </w:rPr>
            </w:pPr>
            <w:r w:rsidRPr="62000E97">
              <w:rPr>
                <w:szCs w:val="22"/>
              </w:rPr>
              <w:t>Walter attended Evelyn Street school</w:t>
            </w:r>
          </w:p>
          <w:p w14:paraId="67479D35" w14:textId="369DEEBC" w:rsidR="10556017" w:rsidRDefault="2506AC63" w:rsidP="62000E9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Cs w:val="22"/>
              </w:rPr>
            </w:pPr>
            <w:r w:rsidRPr="62000E97">
              <w:rPr>
                <w:szCs w:val="22"/>
              </w:rPr>
              <w:t>Walter’s 1939 address: 25 Mill Street (near Wellfield Street)</w:t>
            </w:r>
          </w:p>
          <w:p w14:paraId="211CB816" w14:textId="744DF0CD" w:rsidR="10556017" w:rsidRDefault="528AA8A2" w:rsidP="62000E9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Cs w:val="22"/>
              </w:rPr>
            </w:pPr>
            <w:r w:rsidRPr="62000E97">
              <w:rPr>
                <w:szCs w:val="22"/>
              </w:rPr>
              <w:t>Died 31</w:t>
            </w:r>
            <w:r w:rsidRPr="62000E97">
              <w:rPr>
                <w:szCs w:val="22"/>
                <w:vertAlign w:val="superscript"/>
              </w:rPr>
              <w:t>st</w:t>
            </w:r>
            <w:r w:rsidRPr="62000E97">
              <w:rPr>
                <w:szCs w:val="22"/>
              </w:rPr>
              <w:t xml:space="preserve"> October 1944 aged 26 during WWII serving with 15</w:t>
            </w:r>
            <w:r w:rsidRPr="62000E97">
              <w:rPr>
                <w:szCs w:val="22"/>
                <w:vertAlign w:val="superscript"/>
              </w:rPr>
              <w:t>th</w:t>
            </w:r>
            <w:r w:rsidRPr="62000E97">
              <w:rPr>
                <w:szCs w:val="22"/>
              </w:rPr>
              <w:t xml:space="preserve"> (Scottish) Infantry Division</w:t>
            </w:r>
          </w:p>
          <w:p w14:paraId="0A775518" w14:textId="7BB52B0F" w:rsidR="10556017" w:rsidRDefault="34559491" w:rsidP="62000E9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Cs w:val="22"/>
              </w:rPr>
            </w:pPr>
            <w:r w:rsidRPr="62000E97">
              <w:rPr>
                <w:szCs w:val="22"/>
              </w:rPr>
              <w:t>He is</w:t>
            </w:r>
            <w:r w:rsidR="528AA8A2" w:rsidRPr="62000E97">
              <w:rPr>
                <w:szCs w:val="22"/>
              </w:rPr>
              <w:t xml:space="preserve"> buried in Commonwealth War Cemetery, </w:t>
            </w:r>
            <w:proofErr w:type="spellStart"/>
            <w:r w:rsidR="528AA8A2" w:rsidRPr="62000E97">
              <w:rPr>
                <w:szCs w:val="22"/>
              </w:rPr>
              <w:t>Nederweert</w:t>
            </w:r>
            <w:proofErr w:type="spellEnd"/>
            <w:r w:rsidR="528AA8A2" w:rsidRPr="62000E97">
              <w:rPr>
                <w:szCs w:val="22"/>
              </w:rPr>
              <w:t>.  His grave is cared for by local villagers.</w:t>
            </w:r>
          </w:p>
        </w:tc>
      </w:tr>
      <w:tr w:rsidR="55267B2A" w14:paraId="2CC2D088" w14:textId="77777777" w:rsidTr="781BA591">
        <w:trPr>
          <w:trHeight w:val="1870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AEC95" w14:textId="60C4924E" w:rsidR="320EC1BC" w:rsidRDefault="320EC1BC" w:rsidP="55267B2A">
            <w:pPr>
              <w:rPr>
                <w:szCs w:val="22"/>
              </w:rPr>
            </w:pPr>
            <w:r w:rsidRPr="62000E97">
              <w:rPr>
                <w:szCs w:val="22"/>
              </w:rPr>
              <w:t xml:space="preserve">Session </w:t>
            </w:r>
            <w:r w:rsidR="5AE6D429" w:rsidRPr="62000E97">
              <w:rPr>
                <w:szCs w:val="22"/>
              </w:rPr>
              <w:t>5</w:t>
            </w:r>
            <w:r w:rsidRPr="62000E97">
              <w:rPr>
                <w:szCs w:val="22"/>
              </w:rPr>
              <w:t xml:space="preserve">: </w:t>
            </w:r>
            <w:r w:rsidRPr="62000E97">
              <w:rPr>
                <w:b/>
                <w:bCs/>
                <w:szCs w:val="22"/>
                <w:u w:val="single"/>
              </w:rPr>
              <w:t xml:space="preserve">Why was </w:t>
            </w:r>
            <w:proofErr w:type="spellStart"/>
            <w:r w:rsidRPr="62000E97">
              <w:rPr>
                <w:b/>
                <w:bCs/>
                <w:szCs w:val="22"/>
                <w:u w:val="single"/>
              </w:rPr>
              <w:t>Burtonwood</w:t>
            </w:r>
            <w:proofErr w:type="spellEnd"/>
            <w:r w:rsidRPr="62000E97">
              <w:rPr>
                <w:b/>
                <w:bCs/>
                <w:szCs w:val="22"/>
                <w:u w:val="single"/>
              </w:rPr>
              <w:t xml:space="preserve"> Airbase significant?</w:t>
            </w:r>
          </w:p>
          <w:p w14:paraId="62020D69" w14:textId="472852AD" w:rsidR="320EC1BC" w:rsidRDefault="320EC1BC" w:rsidP="55267B2A">
            <w:pPr>
              <w:spacing w:line="240" w:lineRule="auto"/>
              <w:rPr>
                <w:szCs w:val="22"/>
              </w:rPr>
            </w:pPr>
            <w:r w:rsidRPr="55267B2A">
              <w:rPr>
                <w:szCs w:val="22"/>
              </w:rPr>
              <w:t xml:space="preserve">Show children images of </w:t>
            </w:r>
            <w:proofErr w:type="spellStart"/>
            <w:r w:rsidRPr="55267B2A">
              <w:rPr>
                <w:szCs w:val="22"/>
              </w:rPr>
              <w:t>Burtonwood</w:t>
            </w:r>
            <w:proofErr w:type="spellEnd"/>
            <w:r w:rsidRPr="55267B2A">
              <w:rPr>
                <w:szCs w:val="22"/>
              </w:rPr>
              <w:t xml:space="preserve"> Airbase </w:t>
            </w:r>
            <w:r w:rsidR="1656BEBC" w:rsidRPr="55267B2A">
              <w:rPr>
                <w:szCs w:val="22"/>
              </w:rPr>
              <w:t>in the past.</w:t>
            </w:r>
          </w:p>
          <w:p w14:paraId="5DAF326D" w14:textId="1774FA93" w:rsidR="1656BEBC" w:rsidRDefault="1656BEBC" w:rsidP="55267B2A">
            <w:pPr>
              <w:spacing w:line="240" w:lineRule="auto"/>
              <w:rPr>
                <w:szCs w:val="22"/>
              </w:rPr>
            </w:pPr>
            <w:r w:rsidRPr="55267B2A">
              <w:rPr>
                <w:szCs w:val="22"/>
              </w:rPr>
              <w:t xml:space="preserve">Locate the airbase on maps and discuss its locality to school. </w:t>
            </w:r>
          </w:p>
          <w:p w14:paraId="117BDD32" w14:textId="2F2C10C5" w:rsidR="1656BEBC" w:rsidRDefault="1656BEBC" w:rsidP="55267B2A">
            <w:pPr>
              <w:spacing w:line="240" w:lineRule="auto"/>
              <w:rPr>
                <w:szCs w:val="22"/>
              </w:rPr>
            </w:pPr>
            <w:r w:rsidRPr="55267B2A">
              <w:rPr>
                <w:szCs w:val="22"/>
              </w:rPr>
              <w:t xml:space="preserve">Tell or investigate the airbases history (including what is there now). </w:t>
            </w:r>
          </w:p>
          <w:p w14:paraId="781550E5" w14:textId="03D8A8EC" w:rsidR="2E6BB244" w:rsidRDefault="2E6BB244" w:rsidP="55267B2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color w:val="auto"/>
                <w:szCs w:val="22"/>
              </w:rPr>
            </w:pPr>
            <w:proofErr w:type="spellStart"/>
            <w:r w:rsidRPr="55267B2A">
              <w:rPr>
                <w:color w:val="auto"/>
                <w:szCs w:val="22"/>
              </w:rPr>
              <w:t>Burtonwood</w:t>
            </w:r>
            <w:proofErr w:type="spellEnd"/>
            <w:r w:rsidRPr="55267B2A">
              <w:rPr>
                <w:color w:val="auto"/>
                <w:szCs w:val="22"/>
              </w:rPr>
              <w:t xml:space="preserve"> was the largest airfield in Europe during the war</w:t>
            </w:r>
          </w:p>
          <w:p w14:paraId="196B659D" w14:textId="5DC96D48" w:rsidR="2E6BB244" w:rsidRDefault="2E6BB244" w:rsidP="55267B2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color w:val="auto"/>
                <w:szCs w:val="22"/>
              </w:rPr>
            </w:pPr>
            <w:r w:rsidRPr="55267B2A">
              <w:rPr>
                <w:color w:val="auto"/>
                <w:szCs w:val="22"/>
              </w:rPr>
              <w:lastRenderedPageBreak/>
              <w:t xml:space="preserve">In 1967 </w:t>
            </w:r>
            <w:proofErr w:type="spellStart"/>
            <w:r w:rsidRPr="55267B2A">
              <w:rPr>
                <w:color w:val="auto"/>
                <w:szCs w:val="22"/>
              </w:rPr>
              <w:t>Burtonwood</w:t>
            </w:r>
            <w:proofErr w:type="spellEnd"/>
            <w:r w:rsidRPr="55267B2A">
              <w:rPr>
                <w:color w:val="auto"/>
                <w:szCs w:val="22"/>
              </w:rPr>
              <w:t xml:space="preserve"> became the largest US base in Europe, having expanded to cover a 15-mile site between 1948 and 1958</w:t>
            </w:r>
          </w:p>
          <w:p w14:paraId="4925DF2A" w14:textId="0FF23F4D" w:rsidR="1656BEBC" w:rsidRDefault="1656BEBC" w:rsidP="62000E97">
            <w:pPr>
              <w:spacing w:line="240" w:lineRule="auto"/>
              <w:rPr>
                <w:szCs w:val="22"/>
              </w:rPr>
            </w:pPr>
            <w:r w:rsidRPr="62000E97">
              <w:rPr>
                <w:szCs w:val="22"/>
              </w:rPr>
              <w:t xml:space="preserve">Discuss why the </w:t>
            </w:r>
            <w:r w:rsidR="338F585C" w:rsidRPr="62000E97">
              <w:rPr>
                <w:szCs w:val="22"/>
              </w:rPr>
              <w:t>airbase</w:t>
            </w:r>
            <w:r w:rsidRPr="62000E97">
              <w:rPr>
                <w:szCs w:val="22"/>
              </w:rPr>
              <w:t xml:space="preserve"> </w:t>
            </w:r>
            <w:r w:rsidR="40620094" w:rsidRPr="62000E97">
              <w:rPr>
                <w:szCs w:val="22"/>
              </w:rPr>
              <w:t>is</w:t>
            </w:r>
            <w:r w:rsidRPr="62000E97">
              <w:rPr>
                <w:szCs w:val="22"/>
              </w:rPr>
              <w:t xml:space="preserve"> significant to Warrington and nationally. </w:t>
            </w:r>
          </w:p>
          <w:p w14:paraId="3817D24E" w14:textId="24B10E8E" w:rsidR="1656BEBC" w:rsidRDefault="528487B1" w:rsidP="55267B2A">
            <w:pPr>
              <w:spacing w:line="240" w:lineRule="auto"/>
              <w:rPr>
                <w:szCs w:val="22"/>
              </w:rPr>
            </w:pPr>
            <w:r w:rsidRPr="62000E97">
              <w:rPr>
                <w:szCs w:val="22"/>
              </w:rPr>
              <w:t>Vocab: airbase, war</w:t>
            </w:r>
          </w:p>
        </w:tc>
      </w:tr>
      <w:tr w:rsidR="00871129" w14:paraId="70885E4C" w14:textId="77777777" w:rsidTr="781BA591">
        <w:trPr>
          <w:trHeight w:val="1635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6FA6B" w14:textId="0E037B51" w:rsidR="00871129" w:rsidRDefault="00871129" w:rsidP="00871129">
            <w:pPr>
              <w:spacing w:after="0"/>
              <w:ind w:left="0" w:firstLine="0"/>
            </w:pPr>
            <w:r>
              <w:lastRenderedPageBreak/>
              <w:t xml:space="preserve">Session </w:t>
            </w:r>
            <w:r w:rsidR="11160DAD">
              <w:t>6</w:t>
            </w:r>
            <w:r>
              <w:t xml:space="preserve">: </w:t>
            </w:r>
            <w:r w:rsidRPr="62000E97">
              <w:rPr>
                <w:b/>
                <w:bCs/>
                <w:u w:val="single"/>
              </w:rPr>
              <w:t>Why are the Golden Gates significant to Warrington?</w:t>
            </w:r>
            <w:r>
              <w:t xml:space="preserve"> </w:t>
            </w:r>
          </w:p>
          <w:p w14:paraId="0571A56E" w14:textId="77777777" w:rsidR="00871129" w:rsidRDefault="00871129" w:rsidP="00871129">
            <w:pPr>
              <w:spacing w:after="2" w:line="236" w:lineRule="auto"/>
              <w:ind w:left="0" w:firstLine="0"/>
            </w:pPr>
            <w:r>
              <w:t xml:space="preserve">Show children images of the Golden Gates and use a map to show their proximity to school </w:t>
            </w:r>
          </w:p>
          <w:p w14:paraId="06AC1F1D" w14:textId="2A232E8A" w:rsidR="00D27011" w:rsidRDefault="00871129" w:rsidP="00871129">
            <w:pPr>
              <w:spacing w:after="0"/>
              <w:ind w:left="0" w:firstLine="0"/>
            </w:pPr>
            <w:r>
              <w:t xml:space="preserve">Tell or investigate the story of the Golden Gates and how they came to be in Warrington </w:t>
            </w:r>
          </w:p>
          <w:p w14:paraId="26DCA645" w14:textId="4FD157CD" w:rsidR="00871129" w:rsidRDefault="00871129" w:rsidP="00871129">
            <w:pPr>
              <w:spacing w:after="0"/>
              <w:ind w:left="0" w:firstLine="0"/>
            </w:pPr>
            <w:r>
              <w:t xml:space="preserve">Discuss why the gates are significant to Warrington </w:t>
            </w:r>
          </w:p>
          <w:p w14:paraId="105A3AA4" w14:textId="5D6A034F" w:rsidR="00D27011" w:rsidRDefault="00D27011" w:rsidP="00871129">
            <w:pPr>
              <w:spacing w:after="0"/>
              <w:ind w:left="0" w:firstLine="0"/>
            </w:pPr>
            <w:r>
              <w:t>Vocab</w:t>
            </w:r>
            <w:r w:rsidR="39C3F228">
              <w:t>: significant</w:t>
            </w:r>
          </w:p>
        </w:tc>
      </w:tr>
      <w:tr w:rsidR="00D27011" w14:paraId="2C43D933" w14:textId="77777777" w:rsidTr="781BA591">
        <w:trPr>
          <w:trHeight w:val="1870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3FAAB" w14:textId="1CC47830" w:rsidR="00D27011" w:rsidRDefault="00D27011" w:rsidP="00D27011">
            <w:pPr>
              <w:spacing w:after="0"/>
              <w:ind w:left="0" w:firstLine="0"/>
            </w:pPr>
            <w:r>
              <w:t xml:space="preserve">Session </w:t>
            </w:r>
            <w:r w:rsidR="6DAC0AE7">
              <w:t>7</w:t>
            </w:r>
            <w:r>
              <w:t xml:space="preserve">: </w:t>
            </w:r>
            <w:r w:rsidRPr="62000E97">
              <w:rPr>
                <w:b/>
                <w:bCs/>
                <w:u w:val="single"/>
              </w:rPr>
              <w:t>Why do children walk on Warrington Walking Day?</w:t>
            </w:r>
            <w:r>
              <w:t xml:space="preserve">  </w:t>
            </w:r>
          </w:p>
          <w:p w14:paraId="1824552E" w14:textId="77777777" w:rsidR="00D27011" w:rsidRDefault="00D27011" w:rsidP="00D27011">
            <w:pPr>
              <w:spacing w:after="0"/>
              <w:ind w:left="0" w:firstLine="0"/>
            </w:pPr>
            <w:r>
              <w:t xml:space="preserve">Show children images of Warrington Walking Day throughout the last few decades </w:t>
            </w:r>
          </w:p>
          <w:p w14:paraId="44E47E22" w14:textId="547AECFA" w:rsidR="00D27011" w:rsidRDefault="00D27011" w:rsidP="62000E97">
            <w:pPr>
              <w:spacing w:after="0"/>
              <w:ind w:left="0" w:firstLine="0"/>
              <w:rPr>
                <w:szCs w:val="22"/>
              </w:rPr>
            </w:pPr>
            <w:r>
              <w:t xml:space="preserve">Tell or investigate the history of Walking Day </w:t>
            </w:r>
            <w:r w:rsidR="67EA4E58">
              <w:t xml:space="preserve">- </w:t>
            </w:r>
            <w:r w:rsidR="67EA4E58" w:rsidRPr="62000E97">
              <w:rPr>
                <w:color w:val="202124"/>
                <w:szCs w:val="22"/>
              </w:rPr>
              <w:t>The event is a walk or procession of witness by most of the churches in Warrington</w:t>
            </w:r>
          </w:p>
          <w:p w14:paraId="298DC6EC" w14:textId="77777777" w:rsidR="00D27011" w:rsidRDefault="00D27011" w:rsidP="00D27011">
            <w:pPr>
              <w:spacing w:after="0"/>
              <w:ind w:left="0" w:firstLine="0"/>
            </w:pPr>
            <w:r>
              <w:t xml:space="preserve">Discuss why Walking Day is a significant event in Warrington.  </w:t>
            </w:r>
          </w:p>
          <w:p w14:paraId="2D017720" w14:textId="7F553720" w:rsidR="00D27011" w:rsidRDefault="00D27011" w:rsidP="00D27011">
            <w:pPr>
              <w:spacing w:after="0"/>
              <w:ind w:left="0" w:firstLine="0"/>
            </w:pPr>
            <w:r>
              <w:t xml:space="preserve">Vocab:  </w:t>
            </w:r>
            <w:r w:rsidR="73321518">
              <w:t>parade</w:t>
            </w:r>
          </w:p>
        </w:tc>
      </w:tr>
      <w:tr w:rsidR="55267B2A" w14:paraId="5174CF90" w14:textId="77777777" w:rsidTr="781BA591">
        <w:trPr>
          <w:trHeight w:val="1870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0148C" w14:textId="015B9DA5" w:rsidR="01A1E064" w:rsidRDefault="01A1E064" w:rsidP="55267B2A">
            <w:r>
              <w:t xml:space="preserve">Session </w:t>
            </w:r>
            <w:r w:rsidR="29456927">
              <w:t>8</w:t>
            </w:r>
            <w:r>
              <w:t xml:space="preserve">: </w:t>
            </w:r>
            <w:r w:rsidR="2176EDFB" w:rsidRPr="62000E97">
              <w:rPr>
                <w:b/>
                <w:bCs/>
                <w:u w:val="single"/>
              </w:rPr>
              <w:t>Why was the Battle of Warrington Bridge a significant event?</w:t>
            </w:r>
          </w:p>
          <w:p w14:paraId="5B86979B" w14:textId="0DAA8F40" w:rsidR="59B53CC8" w:rsidRDefault="59B53CC8" w:rsidP="55267B2A">
            <w:pPr>
              <w:rPr>
                <w:szCs w:val="22"/>
              </w:rPr>
            </w:pPr>
            <w:r w:rsidRPr="55267B2A">
              <w:rPr>
                <w:szCs w:val="22"/>
              </w:rPr>
              <w:t xml:space="preserve">Recap </w:t>
            </w:r>
            <w:r w:rsidR="509870C7" w:rsidRPr="55267B2A">
              <w:rPr>
                <w:szCs w:val="22"/>
              </w:rPr>
              <w:t xml:space="preserve">what </w:t>
            </w:r>
            <w:r w:rsidRPr="55267B2A">
              <w:rPr>
                <w:szCs w:val="22"/>
              </w:rPr>
              <w:t>a monarch is and who is our</w:t>
            </w:r>
            <w:r w:rsidR="7E132AF6" w:rsidRPr="55267B2A">
              <w:rPr>
                <w:szCs w:val="22"/>
              </w:rPr>
              <w:t xml:space="preserve"> current</w:t>
            </w:r>
            <w:r w:rsidRPr="55267B2A">
              <w:rPr>
                <w:szCs w:val="22"/>
              </w:rPr>
              <w:t xml:space="preserve"> monarch</w:t>
            </w:r>
            <w:r w:rsidR="4022DB29" w:rsidRPr="55267B2A">
              <w:rPr>
                <w:szCs w:val="22"/>
              </w:rPr>
              <w:t xml:space="preserve">. </w:t>
            </w:r>
            <w:r w:rsidRPr="55267B2A">
              <w:rPr>
                <w:szCs w:val="22"/>
              </w:rPr>
              <w:t xml:space="preserve"> </w:t>
            </w:r>
          </w:p>
          <w:p w14:paraId="51A67BE6" w14:textId="0C32B00C" w:rsidR="59B53CC8" w:rsidRDefault="59B53CC8" w:rsidP="55267B2A">
            <w:pPr>
              <w:rPr>
                <w:color w:val="202124"/>
                <w:szCs w:val="22"/>
              </w:rPr>
            </w:pPr>
            <w:r w:rsidRPr="55267B2A">
              <w:rPr>
                <w:szCs w:val="22"/>
              </w:rPr>
              <w:t xml:space="preserve">Show the children images of Oliver Cromwell and </w:t>
            </w:r>
            <w:r w:rsidRPr="55267B2A">
              <w:rPr>
                <w:color w:val="202124"/>
                <w:szCs w:val="22"/>
              </w:rPr>
              <w:t>Charles I</w:t>
            </w:r>
            <w:r w:rsidR="62C3CFAF" w:rsidRPr="55267B2A">
              <w:rPr>
                <w:color w:val="202124"/>
                <w:szCs w:val="22"/>
              </w:rPr>
              <w:t xml:space="preserve"> and place these people on the wider timeline.</w:t>
            </w:r>
          </w:p>
          <w:p w14:paraId="26A3E9BB" w14:textId="0E9829AA" w:rsidR="7AD8C337" w:rsidRDefault="7AD8C337" w:rsidP="55267B2A">
            <w:pPr>
              <w:rPr>
                <w:color w:val="202124"/>
                <w:szCs w:val="22"/>
              </w:rPr>
            </w:pPr>
            <w:r w:rsidRPr="55267B2A">
              <w:rPr>
                <w:color w:val="202124"/>
                <w:szCs w:val="22"/>
              </w:rPr>
              <w:t xml:space="preserve">Discuss how most wars are fought between two or more countries (recap prior learning about Walter </w:t>
            </w:r>
            <w:proofErr w:type="spellStart"/>
            <w:r w:rsidRPr="55267B2A">
              <w:rPr>
                <w:color w:val="202124"/>
                <w:szCs w:val="22"/>
              </w:rPr>
              <w:t>Tull</w:t>
            </w:r>
            <w:proofErr w:type="spellEnd"/>
            <w:r w:rsidRPr="55267B2A">
              <w:rPr>
                <w:color w:val="202124"/>
                <w:szCs w:val="22"/>
              </w:rPr>
              <w:t xml:space="preserve"> and Edith Cavell)</w:t>
            </w:r>
            <w:r w:rsidR="397DA869" w:rsidRPr="55267B2A">
              <w:rPr>
                <w:color w:val="202124"/>
                <w:szCs w:val="22"/>
              </w:rPr>
              <w:t xml:space="preserve">. Tell the children a civil war means </w:t>
            </w:r>
            <w:r w:rsidR="339B4427" w:rsidRPr="55267B2A">
              <w:rPr>
                <w:color w:val="202124"/>
                <w:szCs w:val="22"/>
              </w:rPr>
              <w:t xml:space="preserve">groups of people within a country are at war. </w:t>
            </w:r>
          </w:p>
          <w:p w14:paraId="3FB50787" w14:textId="00230BD2" w:rsidR="339B4427" w:rsidRDefault="339B4427" w:rsidP="55267B2A">
            <w:pPr>
              <w:ind w:left="0" w:firstLine="0"/>
              <w:rPr>
                <w:color w:val="202124"/>
                <w:szCs w:val="22"/>
              </w:rPr>
            </w:pPr>
            <w:r w:rsidRPr="55267B2A">
              <w:rPr>
                <w:color w:val="202124"/>
                <w:szCs w:val="22"/>
              </w:rPr>
              <w:t>Tell the children the English Civil war was between two groups, one in favour of the King and one who didn’t want a king</w:t>
            </w:r>
            <w:r w:rsidR="1B63114C" w:rsidRPr="55267B2A">
              <w:rPr>
                <w:color w:val="202124"/>
                <w:szCs w:val="22"/>
              </w:rPr>
              <w:t xml:space="preserve"> and one of the battles happened in Warrington. It was called The battle of Warrington Bridge in 1651. Place the event of the wider timeline. </w:t>
            </w:r>
          </w:p>
          <w:p w14:paraId="76ED8B1F" w14:textId="2ACFD3E0" w:rsidR="4E2993F5" w:rsidRDefault="4E2993F5" w:rsidP="62000E97">
            <w:pPr>
              <w:ind w:left="0" w:firstLine="0"/>
              <w:rPr>
                <w:color w:val="202124"/>
                <w:szCs w:val="22"/>
              </w:rPr>
            </w:pPr>
            <w:r w:rsidRPr="781BA591">
              <w:rPr>
                <w:color w:val="202124"/>
                <w:szCs w:val="22"/>
              </w:rPr>
              <w:t>Show children the image of Cromwell’s statue in Warrington and discuss how Warrington played a part in the war.</w:t>
            </w:r>
          </w:p>
          <w:p w14:paraId="5D496500" w14:textId="2221E9F3" w:rsidR="622D3454" w:rsidRDefault="622D3454" w:rsidP="781BA591">
            <w:pPr>
              <w:ind w:left="0" w:firstLine="0"/>
              <w:rPr>
                <w:b/>
                <w:bCs/>
              </w:rPr>
            </w:pPr>
            <w:r w:rsidRPr="781BA591">
              <w:rPr>
                <w:color w:val="202124"/>
                <w:szCs w:val="22"/>
              </w:rPr>
              <w:t>Discuss h</w:t>
            </w:r>
            <w:r>
              <w:t>ow was Warrington played a part in national history?</w:t>
            </w:r>
          </w:p>
          <w:p w14:paraId="6A9391ED" w14:textId="4E57B5D3" w:rsidR="4E2993F5" w:rsidRDefault="553ABD4E" w:rsidP="62000E97">
            <w:pPr>
              <w:ind w:left="0" w:firstLine="0"/>
              <w:rPr>
                <w:color w:val="202124"/>
                <w:szCs w:val="22"/>
              </w:rPr>
            </w:pPr>
            <w:r w:rsidRPr="62000E97">
              <w:rPr>
                <w:color w:val="202124"/>
                <w:szCs w:val="22"/>
              </w:rPr>
              <w:t>Vocab: monarch, battle</w:t>
            </w:r>
          </w:p>
        </w:tc>
      </w:tr>
      <w:tr w:rsidR="62000E97" w14:paraId="028A55CE" w14:textId="77777777" w:rsidTr="781BA591">
        <w:trPr>
          <w:trHeight w:val="1275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6D36F9F7" w14:textId="01EC1256" w:rsidR="44AD4832" w:rsidRDefault="44AD4832" w:rsidP="62000E97">
            <w:pPr>
              <w:spacing w:line="276" w:lineRule="auto"/>
            </w:pPr>
            <w:r w:rsidRPr="62000E97">
              <w:rPr>
                <w:szCs w:val="22"/>
              </w:rPr>
              <w:t>Future learning this content supports:</w:t>
            </w:r>
          </w:p>
          <w:p w14:paraId="044AC6D4" w14:textId="487951B0" w:rsidR="44AD4832" w:rsidRDefault="44AD4832" w:rsidP="62000E9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Cs w:val="22"/>
              </w:rPr>
            </w:pPr>
            <w:r w:rsidRPr="0E420A5C">
              <w:rPr>
                <w:color w:val="000000" w:themeColor="text1"/>
                <w:szCs w:val="22"/>
              </w:rPr>
              <w:t>Local history unit UKS2</w:t>
            </w:r>
          </w:p>
          <w:p w14:paraId="5BB9E5C2" w14:textId="75403935" w:rsidR="44AD4832" w:rsidRDefault="78344615" w:rsidP="62000E9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Cs w:val="22"/>
              </w:rPr>
            </w:pPr>
            <w:r w:rsidRPr="0E420A5C">
              <w:rPr>
                <w:color w:val="000000" w:themeColor="text1"/>
                <w:szCs w:val="22"/>
              </w:rPr>
              <w:t>Conflicts through time UKS2</w:t>
            </w:r>
          </w:p>
        </w:tc>
      </w:tr>
    </w:tbl>
    <w:p w14:paraId="1065C4B5" w14:textId="04322EA5" w:rsidR="00DB64BC" w:rsidRDefault="00DB64BC">
      <w:pPr>
        <w:spacing w:after="0"/>
        <w:ind w:left="0" w:firstLine="0"/>
      </w:pPr>
    </w:p>
    <w:sectPr w:rsidR="00DB64BC">
      <w:headerReference w:type="default" r:id="rId12"/>
      <w:footerReference w:type="default" r:id="rId13"/>
      <w:pgSz w:w="11906" w:h="16838"/>
      <w:pgMar w:top="758" w:right="1419" w:bottom="148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0AD91" w14:textId="77777777" w:rsidR="00A77301" w:rsidRDefault="00976A9F">
      <w:pPr>
        <w:spacing w:after="0" w:line="240" w:lineRule="auto"/>
      </w:pPr>
      <w:r>
        <w:separator/>
      </w:r>
    </w:p>
  </w:endnote>
  <w:endnote w:type="continuationSeparator" w:id="0">
    <w:p w14:paraId="68FCFCC2" w14:textId="77777777" w:rsidR="00A77301" w:rsidRDefault="0097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62000E97" w14:paraId="622A58C8" w14:textId="77777777" w:rsidTr="62000E97">
      <w:trPr>
        <w:trHeight w:val="300"/>
      </w:trPr>
      <w:tc>
        <w:tcPr>
          <w:tcW w:w="3015" w:type="dxa"/>
        </w:tcPr>
        <w:p w14:paraId="3ED1FCC4" w14:textId="2505D31D" w:rsidR="62000E97" w:rsidRDefault="62000E97" w:rsidP="62000E97">
          <w:pPr>
            <w:pStyle w:val="Header"/>
            <w:ind w:left="-115"/>
          </w:pPr>
          <w:r>
            <w:t>Version 3, May 23</w:t>
          </w:r>
        </w:p>
      </w:tc>
      <w:tc>
        <w:tcPr>
          <w:tcW w:w="3015" w:type="dxa"/>
        </w:tcPr>
        <w:p w14:paraId="15E91BD0" w14:textId="4D3B33A1" w:rsidR="62000E97" w:rsidRDefault="62000E97" w:rsidP="62000E97">
          <w:pPr>
            <w:pStyle w:val="Header"/>
            <w:jc w:val="center"/>
          </w:pPr>
        </w:p>
      </w:tc>
      <w:tc>
        <w:tcPr>
          <w:tcW w:w="3015" w:type="dxa"/>
        </w:tcPr>
        <w:p w14:paraId="36E90138" w14:textId="78830F5C" w:rsidR="62000E97" w:rsidRDefault="62000E97" w:rsidP="62000E97">
          <w:pPr>
            <w:pStyle w:val="Header"/>
            <w:ind w:right="-115"/>
            <w:jc w:val="right"/>
          </w:pPr>
        </w:p>
      </w:tc>
    </w:tr>
  </w:tbl>
  <w:p w14:paraId="0C5A99CF" w14:textId="4DE1B7A4" w:rsidR="62000E97" w:rsidRDefault="62000E97" w:rsidP="62000E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BC9F9" w14:textId="77777777" w:rsidR="00A77301" w:rsidRDefault="00976A9F">
      <w:pPr>
        <w:spacing w:after="0" w:line="240" w:lineRule="auto"/>
      </w:pPr>
      <w:r>
        <w:separator/>
      </w:r>
    </w:p>
  </w:footnote>
  <w:footnote w:type="continuationSeparator" w:id="0">
    <w:p w14:paraId="0BF633E3" w14:textId="77777777" w:rsidR="00A77301" w:rsidRDefault="0097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62000E97" w14:paraId="6F329BC2" w14:textId="77777777" w:rsidTr="62000E97">
      <w:trPr>
        <w:trHeight w:val="300"/>
      </w:trPr>
      <w:tc>
        <w:tcPr>
          <w:tcW w:w="3015" w:type="dxa"/>
        </w:tcPr>
        <w:p w14:paraId="174DE684" w14:textId="54C0F059" w:rsidR="62000E97" w:rsidRDefault="62000E97" w:rsidP="62000E97">
          <w:pPr>
            <w:pStyle w:val="Header"/>
            <w:ind w:left="-115"/>
          </w:pPr>
        </w:p>
      </w:tc>
      <w:tc>
        <w:tcPr>
          <w:tcW w:w="3015" w:type="dxa"/>
        </w:tcPr>
        <w:p w14:paraId="7F38BDDD" w14:textId="0A995662" w:rsidR="62000E97" w:rsidRDefault="62000E97" w:rsidP="62000E97">
          <w:pPr>
            <w:pStyle w:val="Header"/>
            <w:jc w:val="center"/>
          </w:pPr>
        </w:p>
      </w:tc>
      <w:tc>
        <w:tcPr>
          <w:tcW w:w="3015" w:type="dxa"/>
        </w:tcPr>
        <w:p w14:paraId="6F64D7F7" w14:textId="28C93AB3" w:rsidR="62000E97" w:rsidRDefault="62000E97" w:rsidP="62000E97">
          <w:pPr>
            <w:pStyle w:val="Header"/>
            <w:ind w:right="-115"/>
            <w:jc w:val="right"/>
          </w:pPr>
        </w:p>
      </w:tc>
    </w:tr>
  </w:tbl>
  <w:p w14:paraId="418544BE" w14:textId="3B3BF79A" w:rsidR="62000E97" w:rsidRDefault="62000E97" w:rsidP="62000E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064"/>
    <w:multiLevelType w:val="hybridMultilevel"/>
    <w:tmpl w:val="2A2E7B4A"/>
    <w:lvl w:ilvl="0" w:tplc="43127B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F4FF8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E0EF4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3A75C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EBA8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10835A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08854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56D68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18747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27B29"/>
    <w:multiLevelType w:val="hybridMultilevel"/>
    <w:tmpl w:val="9942FFDE"/>
    <w:lvl w:ilvl="0" w:tplc="89DC4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4D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EF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CD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A7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0F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A3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81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C0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A42B5"/>
    <w:multiLevelType w:val="hybridMultilevel"/>
    <w:tmpl w:val="C400E726"/>
    <w:lvl w:ilvl="0" w:tplc="223C9B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BA2D2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CAC222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5C83B8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9EE51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0A07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1A42E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D2C61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C87E6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A023B1"/>
    <w:multiLevelType w:val="hybridMultilevel"/>
    <w:tmpl w:val="B85E80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602597"/>
    <w:multiLevelType w:val="hybridMultilevel"/>
    <w:tmpl w:val="F65E1FD6"/>
    <w:lvl w:ilvl="0" w:tplc="D80A7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C3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0A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60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24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4B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A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80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2C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03380"/>
    <w:multiLevelType w:val="hybridMultilevel"/>
    <w:tmpl w:val="CD2A40BA"/>
    <w:lvl w:ilvl="0" w:tplc="9260D9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2488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A836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6CC928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662DA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A7E1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70314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9A5502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A640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ED50B1"/>
    <w:multiLevelType w:val="hybridMultilevel"/>
    <w:tmpl w:val="DCBE1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44B3A"/>
    <w:multiLevelType w:val="hybridMultilevel"/>
    <w:tmpl w:val="08ECC0BA"/>
    <w:lvl w:ilvl="0" w:tplc="19D8C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CC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2B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40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80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C3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CB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8C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62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8361E"/>
    <w:multiLevelType w:val="hybridMultilevel"/>
    <w:tmpl w:val="8CC251D8"/>
    <w:lvl w:ilvl="0" w:tplc="5D1A3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A3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C0C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44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CE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4B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CC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C0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A6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5D8AF"/>
    <w:multiLevelType w:val="hybridMultilevel"/>
    <w:tmpl w:val="ACFE279E"/>
    <w:lvl w:ilvl="0" w:tplc="3F784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8B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583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AD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E3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60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E2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4E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84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B395F"/>
    <w:multiLevelType w:val="hybridMultilevel"/>
    <w:tmpl w:val="7B169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BC"/>
    <w:rsid w:val="000562D2"/>
    <w:rsid w:val="00173163"/>
    <w:rsid w:val="00573AA5"/>
    <w:rsid w:val="00596A7E"/>
    <w:rsid w:val="006C5328"/>
    <w:rsid w:val="00716A34"/>
    <w:rsid w:val="007C29FC"/>
    <w:rsid w:val="0085103D"/>
    <w:rsid w:val="00871129"/>
    <w:rsid w:val="00904D52"/>
    <w:rsid w:val="00935377"/>
    <w:rsid w:val="00976A9F"/>
    <w:rsid w:val="0099320D"/>
    <w:rsid w:val="00A77301"/>
    <w:rsid w:val="00A8472B"/>
    <w:rsid w:val="00B830F6"/>
    <w:rsid w:val="00BE1955"/>
    <w:rsid w:val="00C87E2E"/>
    <w:rsid w:val="00D27011"/>
    <w:rsid w:val="00D533E1"/>
    <w:rsid w:val="00D955AA"/>
    <w:rsid w:val="00DB64BC"/>
    <w:rsid w:val="00EB35C7"/>
    <w:rsid w:val="00F12909"/>
    <w:rsid w:val="00F13BD6"/>
    <w:rsid w:val="00F22D2C"/>
    <w:rsid w:val="00F25968"/>
    <w:rsid w:val="0171DEF7"/>
    <w:rsid w:val="0185A35B"/>
    <w:rsid w:val="01A1E064"/>
    <w:rsid w:val="02FC7686"/>
    <w:rsid w:val="055D45F0"/>
    <w:rsid w:val="07E1207B"/>
    <w:rsid w:val="0844DB0F"/>
    <w:rsid w:val="0A340364"/>
    <w:rsid w:val="0A9EFD91"/>
    <w:rsid w:val="0BB09A8B"/>
    <w:rsid w:val="0CA358CC"/>
    <w:rsid w:val="0E1215A1"/>
    <w:rsid w:val="0E420A5C"/>
    <w:rsid w:val="0F5F39E4"/>
    <w:rsid w:val="0FB76F7B"/>
    <w:rsid w:val="10556017"/>
    <w:rsid w:val="11160DAD"/>
    <w:rsid w:val="130E8183"/>
    <w:rsid w:val="146F358C"/>
    <w:rsid w:val="15D7B7BC"/>
    <w:rsid w:val="1656BEBC"/>
    <w:rsid w:val="1773881D"/>
    <w:rsid w:val="17AC32AA"/>
    <w:rsid w:val="180F3FB7"/>
    <w:rsid w:val="18AAF46C"/>
    <w:rsid w:val="1A5C766A"/>
    <w:rsid w:val="1B63114C"/>
    <w:rsid w:val="1FACB1A2"/>
    <w:rsid w:val="2176EDFB"/>
    <w:rsid w:val="22577C68"/>
    <w:rsid w:val="2303487C"/>
    <w:rsid w:val="2506AC63"/>
    <w:rsid w:val="2575F4CD"/>
    <w:rsid w:val="2585B698"/>
    <w:rsid w:val="271EC696"/>
    <w:rsid w:val="275F7A62"/>
    <w:rsid w:val="276483A5"/>
    <w:rsid w:val="28D6C9D3"/>
    <w:rsid w:val="29456927"/>
    <w:rsid w:val="2A4965F0"/>
    <w:rsid w:val="2A729A34"/>
    <w:rsid w:val="2A8BA907"/>
    <w:rsid w:val="2AC5D0F1"/>
    <w:rsid w:val="2B665D27"/>
    <w:rsid w:val="2B87A3E5"/>
    <w:rsid w:val="2C0E6A95"/>
    <w:rsid w:val="2C8913D5"/>
    <w:rsid w:val="2C8D9F8D"/>
    <w:rsid w:val="2DAA3AF6"/>
    <w:rsid w:val="2DBE0E16"/>
    <w:rsid w:val="2E6BB244"/>
    <w:rsid w:val="2F59DE77"/>
    <w:rsid w:val="2FC0B497"/>
    <w:rsid w:val="320EC1BC"/>
    <w:rsid w:val="3276EB7E"/>
    <w:rsid w:val="32917F39"/>
    <w:rsid w:val="338F585C"/>
    <w:rsid w:val="339B4427"/>
    <w:rsid w:val="33E29CF2"/>
    <w:rsid w:val="3404E59F"/>
    <w:rsid w:val="342D4F9A"/>
    <w:rsid w:val="34559491"/>
    <w:rsid w:val="3471E3E7"/>
    <w:rsid w:val="349C144A"/>
    <w:rsid w:val="35054FE2"/>
    <w:rsid w:val="35198216"/>
    <w:rsid w:val="35A0B600"/>
    <w:rsid w:val="3637E4AB"/>
    <w:rsid w:val="37436584"/>
    <w:rsid w:val="3859C011"/>
    <w:rsid w:val="391621E1"/>
    <w:rsid w:val="397DA869"/>
    <w:rsid w:val="39C3F228"/>
    <w:rsid w:val="3B09FD9B"/>
    <w:rsid w:val="3DA4096C"/>
    <w:rsid w:val="3E4D7C5F"/>
    <w:rsid w:val="3F279C0D"/>
    <w:rsid w:val="4022DB29"/>
    <w:rsid w:val="405A3F09"/>
    <w:rsid w:val="40620094"/>
    <w:rsid w:val="4113C028"/>
    <w:rsid w:val="41A965D4"/>
    <w:rsid w:val="41EC851A"/>
    <w:rsid w:val="42996C31"/>
    <w:rsid w:val="42A3DBCA"/>
    <w:rsid w:val="42B43868"/>
    <w:rsid w:val="42F40AC9"/>
    <w:rsid w:val="4305F533"/>
    <w:rsid w:val="43863115"/>
    <w:rsid w:val="44AD4832"/>
    <w:rsid w:val="44BA259A"/>
    <w:rsid w:val="44E10696"/>
    <w:rsid w:val="45E7314B"/>
    <w:rsid w:val="481C1C99"/>
    <w:rsid w:val="484A94DE"/>
    <w:rsid w:val="49F2F68E"/>
    <w:rsid w:val="4ABAA26E"/>
    <w:rsid w:val="4B39366E"/>
    <w:rsid w:val="4BB2C145"/>
    <w:rsid w:val="4BB6F3FC"/>
    <w:rsid w:val="4C5672CF"/>
    <w:rsid w:val="4D1D3A45"/>
    <w:rsid w:val="4D3B2CF4"/>
    <w:rsid w:val="4DE0D588"/>
    <w:rsid w:val="4E2993F5"/>
    <w:rsid w:val="4EDA5164"/>
    <w:rsid w:val="4EF46C4A"/>
    <w:rsid w:val="4F621CC6"/>
    <w:rsid w:val="4F9E1418"/>
    <w:rsid w:val="503856A6"/>
    <w:rsid w:val="509870C7"/>
    <w:rsid w:val="50CF8551"/>
    <w:rsid w:val="50FDED27"/>
    <w:rsid w:val="5155C29A"/>
    <w:rsid w:val="51D2C45E"/>
    <w:rsid w:val="524A3EC5"/>
    <w:rsid w:val="525FF7DD"/>
    <w:rsid w:val="526B55B2"/>
    <w:rsid w:val="528487B1"/>
    <w:rsid w:val="528AA8A2"/>
    <w:rsid w:val="5433BFD1"/>
    <w:rsid w:val="54358DE9"/>
    <w:rsid w:val="54FF17E6"/>
    <w:rsid w:val="55267B2A"/>
    <w:rsid w:val="553ABD4E"/>
    <w:rsid w:val="55D15E4A"/>
    <w:rsid w:val="565117DB"/>
    <w:rsid w:val="56BC2D00"/>
    <w:rsid w:val="56DBE327"/>
    <w:rsid w:val="5857FD61"/>
    <w:rsid w:val="586C2F95"/>
    <w:rsid w:val="58E51D05"/>
    <w:rsid w:val="59B53CC8"/>
    <w:rsid w:val="5A07FFF6"/>
    <w:rsid w:val="5AE6D429"/>
    <w:rsid w:val="5BA3D057"/>
    <w:rsid w:val="5C30E6BE"/>
    <w:rsid w:val="5CD133FC"/>
    <w:rsid w:val="5D3FA0B8"/>
    <w:rsid w:val="5D44FB30"/>
    <w:rsid w:val="5E5196D3"/>
    <w:rsid w:val="5FFB30CD"/>
    <w:rsid w:val="602BC842"/>
    <w:rsid w:val="60ED96A1"/>
    <w:rsid w:val="62000E97"/>
    <w:rsid w:val="622D3454"/>
    <w:rsid w:val="625225F5"/>
    <w:rsid w:val="62C3CFAF"/>
    <w:rsid w:val="6677C8E6"/>
    <w:rsid w:val="67EA4E58"/>
    <w:rsid w:val="68139947"/>
    <w:rsid w:val="682CC1A4"/>
    <w:rsid w:val="68D0DF47"/>
    <w:rsid w:val="6A14468F"/>
    <w:rsid w:val="6AC34769"/>
    <w:rsid w:val="6AD35350"/>
    <w:rsid w:val="6AEC7BAD"/>
    <w:rsid w:val="6B32AC60"/>
    <w:rsid w:val="6D598DC0"/>
    <w:rsid w:val="6DAC0AE7"/>
    <w:rsid w:val="6E241C6F"/>
    <w:rsid w:val="6FCC2F79"/>
    <w:rsid w:val="702FC854"/>
    <w:rsid w:val="7068FEF0"/>
    <w:rsid w:val="72DE6535"/>
    <w:rsid w:val="73321518"/>
    <w:rsid w:val="73C8CF44"/>
    <w:rsid w:val="747A3596"/>
    <w:rsid w:val="748B6E68"/>
    <w:rsid w:val="75649FA5"/>
    <w:rsid w:val="76009A3B"/>
    <w:rsid w:val="76FEA542"/>
    <w:rsid w:val="77007006"/>
    <w:rsid w:val="773D3D80"/>
    <w:rsid w:val="777CEC1C"/>
    <w:rsid w:val="779C6A9C"/>
    <w:rsid w:val="77D7415E"/>
    <w:rsid w:val="781BA591"/>
    <w:rsid w:val="78344615"/>
    <w:rsid w:val="784D9685"/>
    <w:rsid w:val="793D0CA9"/>
    <w:rsid w:val="7998662B"/>
    <w:rsid w:val="7A72D2E7"/>
    <w:rsid w:val="7AD8C337"/>
    <w:rsid w:val="7BE0F6AE"/>
    <w:rsid w:val="7BE6B6B8"/>
    <w:rsid w:val="7D69F8A1"/>
    <w:rsid w:val="7E13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28C9"/>
  <w15:docId w15:val="{E00F148C-2013-0E49-9749-E56093BD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3" w:line="259" w:lineRule="auto"/>
      <w:ind w:left="10" w:hanging="10"/>
    </w:pPr>
    <w:rPr>
      <w:rFonts w:ascii="Tahoma" w:eastAsia="Tahoma" w:hAnsi="Tahoma" w:cs="Tahoma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16A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y.aero/article/what-made-avros-roy-chadwick-such-design-geniu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oychadwick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6edcf0-096f-450a-9413-b3ee8124e38f">
      <UserInfo>
        <DisplayName/>
        <AccountId xsi:nil="true"/>
        <AccountType/>
      </UserInfo>
    </SharedWithUsers>
    <MediaLengthInSeconds xmlns="25d7fb35-1c07-44f0-bab4-92112deef8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05B0E-5F80-4345-A137-E76A03CE33D2}">
  <ds:schemaRefs>
    <ds:schemaRef ds:uri="http://schemas.openxmlformats.org/package/2006/metadata/core-properties"/>
    <ds:schemaRef ds:uri="http://purl.org/dc/elements/1.1/"/>
    <ds:schemaRef ds:uri="25d7fb35-1c07-44f0-bab4-92112deef808"/>
    <ds:schemaRef ds:uri="http://schemas.microsoft.com/office/infopath/2007/PartnerControls"/>
    <ds:schemaRef ds:uri="http://purl.org/dc/terms/"/>
    <ds:schemaRef ds:uri="bb6edcf0-096f-450a-9413-b3ee8124e38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80329F-1C4C-42BA-B09B-2B10E29CC04F}"/>
</file>

<file path=customXml/itemProps3.xml><?xml version="1.0" encoding="utf-8"?>
<ds:datastoreItem xmlns:ds="http://schemas.openxmlformats.org/officeDocument/2006/customXml" ds:itemID="{924310CE-AD77-4C4B-9628-DDE08B983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cp:lastModifiedBy>R Kayll</cp:lastModifiedBy>
  <cp:revision>2</cp:revision>
  <dcterms:created xsi:type="dcterms:W3CDTF">2023-11-19T18:32:00Z</dcterms:created>
  <dcterms:modified xsi:type="dcterms:W3CDTF">2023-11-19T18:32:00Z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Order">
    <vt:r8>248100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