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12E42B8C">
        <w:tc>
          <w:tcPr>
            <w:tcW w:w="5000" w:type="pct"/>
            <w:shd w:val="clear" w:color="auto" w:fill="EEECE1" w:themeFill="background2"/>
          </w:tcPr>
          <w:p w14:paraId="4AA9CE9C" w14:textId="2008CEBE" w:rsidR="00A1044C" w:rsidRPr="002E14AE" w:rsidRDefault="007827F0">
            <w:pPr>
              <w:rPr>
                <w:rFonts w:asciiTheme="minorHAnsi" w:hAnsiTheme="minorHAnsi"/>
                <w:sz w:val="24"/>
                <w:u w:val="single"/>
              </w:rPr>
            </w:pPr>
            <w:r w:rsidRPr="002E14AE">
              <w:rPr>
                <w:rFonts w:asciiTheme="minorHAnsi" w:hAnsiTheme="minorHAnsi"/>
                <w:b/>
                <w:sz w:val="24"/>
                <w:u w:val="single"/>
              </w:rPr>
              <w:t>Subject:</w:t>
            </w:r>
            <w:r w:rsidR="00036929" w:rsidRPr="002E14AE">
              <w:rPr>
                <w:rFonts w:asciiTheme="minorHAnsi" w:hAnsiTheme="minorHAnsi"/>
                <w:sz w:val="24"/>
                <w:u w:val="single"/>
              </w:rPr>
              <w:t xml:space="preserve"> </w:t>
            </w:r>
            <w:r w:rsidR="00DE2237">
              <w:rPr>
                <w:rFonts w:asciiTheme="minorHAnsi" w:hAnsiTheme="minorHAnsi"/>
                <w:sz w:val="24"/>
                <w:u w:val="single"/>
              </w:rPr>
              <w:t>L</w:t>
            </w:r>
            <w:r w:rsidR="00DB7EAF">
              <w:rPr>
                <w:rFonts w:asciiTheme="minorHAnsi" w:hAnsiTheme="minorHAnsi"/>
                <w:sz w:val="24"/>
                <w:u w:val="single"/>
              </w:rPr>
              <w:t xml:space="preserve">KS2 Year 4 </w:t>
            </w:r>
            <w:r w:rsidR="002E14AE" w:rsidRPr="002E14AE">
              <w:rPr>
                <w:rFonts w:asciiTheme="minorHAnsi" w:hAnsiTheme="minorHAnsi"/>
                <w:sz w:val="24"/>
                <w:u w:val="single"/>
              </w:rPr>
              <w:t xml:space="preserve"> </w:t>
            </w:r>
            <w:r w:rsidR="00036929" w:rsidRPr="002E14AE">
              <w:rPr>
                <w:rFonts w:asciiTheme="minorHAnsi" w:hAnsiTheme="minorHAnsi"/>
                <w:sz w:val="24"/>
                <w:u w:val="single"/>
              </w:rPr>
              <w:t>RE and World Views</w:t>
            </w:r>
            <w:r w:rsidR="00963A1D">
              <w:rPr>
                <w:rFonts w:asciiTheme="minorHAnsi" w:hAnsiTheme="minorHAnsi"/>
                <w:sz w:val="24"/>
                <w:u w:val="single"/>
              </w:rPr>
              <w:t xml:space="preserve"> – </w:t>
            </w:r>
            <w:r w:rsidR="00511C78">
              <w:rPr>
                <w:rFonts w:asciiTheme="minorHAnsi" w:hAnsiTheme="minorHAnsi"/>
                <w:sz w:val="24"/>
                <w:u w:val="single"/>
              </w:rPr>
              <w:t xml:space="preserve">Christianity </w:t>
            </w:r>
            <w:r w:rsidR="006C7B05">
              <w:rPr>
                <w:rFonts w:asciiTheme="minorHAnsi" w:hAnsiTheme="minorHAnsi"/>
                <w:sz w:val="24"/>
                <w:u w:val="single"/>
              </w:rPr>
              <w:t>God</w:t>
            </w:r>
          </w:p>
          <w:p w14:paraId="5E60DD56" w14:textId="3AD59DA5"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16054A" w:rsidRPr="00F71D55">
              <w:rPr>
                <w:rFonts w:asciiTheme="minorHAnsi" w:hAnsiTheme="minorHAnsi" w:cs="Arial"/>
                <w:sz w:val="22"/>
              </w:rPr>
              <w:t>How should we live our lives?</w:t>
            </w:r>
          </w:p>
          <w:p w14:paraId="4518154B" w14:textId="6D435F10" w:rsidR="00D07D7C" w:rsidRPr="00AB1AD9" w:rsidRDefault="00D07D7C" w:rsidP="00D07D7C">
            <w:pPr>
              <w:pStyle w:val="paragraph"/>
              <w:spacing w:before="0" w:beforeAutospacing="0" w:after="0" w:afterAutospacing="0"/>
              <w:textAlignment w:val="baseline"/>
              <w:rPr>
                <w:rFonts w:asciiTheme="minorHAnsi" w:hAnsiTheme="minorHAnsi" w:cstheme="minorHAnsi"/>
                <w:b/>
                <w:sz w:val="16"/>
                <w:szCs w:val="18"/>
              </w:rPr>
            </w:pPr>
            <w:r w:rsidRPr="00DB7EAF">
              <w:rPr>
                <w:rStyle w:val="normaltextrun"/>
                <w:rFonts w:asciiTheme="minorHAnsi" w:hAnsiTheme="minorHAnsi" w:cs="Tahoma"/>
                <w:b/>
                <w:bCs/>
                <w:sz w:val="22"/>
                <w:szCs w:val="22"/>
                <w:highlight w:val="yellow"/>
              </w:rPr>
              <w:t>Focus Question</w:t>
            </w:r>
            <w:r w:rsidR="005A19A6" w:rsidRPr="00DB7EAF">
              <w:rPr>
                <w:rStyle w:val="normaltextrun"/>
                <w:rFonts w:asciiTheme="minorHAnsi" w:hAnsiTheme="minorHAnsi" w:cs="Tahoma"/>
                <w:sz w:val="22"/>
                <w:szCs w:val="22"/>
                <w:highlight w:val="yellow"/>
              </w:rPr>
              <w:t> (for this investigation): </w:t>
            </w:r>
            <w:r w:rsidRPr="00DB7EAF">
              <w:rPr>
                <w:rStyle w:val="normaltextrun"/>
                <w:rFonts w:asciiTheme="minorHAnsi" w:hAnsiTheme="minorHAnsi" w:cs="Tahoma"/>
                <w:sz w:val="22"/>
                <w:szCs w:val="22"/>
                <w:highlight w:val="yellow"/>
              </w:rPr>
              <w:t> </w:t>
            </w:r>
            <w:r w:rsidR="0016054A" w:rsidRPr="00DB7EAF">
              <w:rPr>
                <w:rFonts w:cs="Arial"/>
                <w:sz w:val="22"/>
                <w:highlight w:val="yellow"/>
              </w:rPr>
              <w:t xml:space="preserve"> </w:t>
            </w:r>
            <w:r w:rsidR="006C7B05" w:rsidRPr="00DB7EAF">
              <w:rPr>
                <w:rFonts w:asciiTheme="minorHAnsi" w:hAnsiTheme="minorHAnsi" w:cstheme="minorHAnsi"/>
                <w:sz w:val="22"/>
                <w:highlight w:val="yellow"/>
              </w:rPr>
              <w:t>How and why mig</w:t>
            </w:r>
            <w:bookmarkStart w:id="0" w:name="_GoBack"/>
            <w:bookmarkEnd w:id="0"/>
            <w:r w:rsidR="006C7B05" w:rsidRPr="00DB7EAF">
              <w:rPr>
                <w:rFonts w:asciiTheme="minorHAnsi" w:hAnsiTheme="minorHAnsi" w:cstheme="minorHAnsi"/>
                <w:sz w:val="22"/>
                <w:highlight w:val="yellow"/>
              </w:rPr>
              <w:t>ht Christians use the Bible?</w:t>
            </w:r>
          </w:p>
          <w:p w14:paraId="7A96C99D" w14:textId="77777777" w:rsidR="00D07D7C" w:rsidRPr="0068045C" w:rsidRDefault="00D07D7C">
            <w:pPr>
              <w:rPr>
                <w:rFonts w:asciiTheme="minorHAnsi" w:hAnsiTheme="minorHAnsi"/>
              </w:rPr>
            </w:pPr>
          </w:p>
          <w:p w14:paraId="4B617E5D" w14:textId="77777777" w:rsidR="0068045C" w:rsidRPr="0068045C" w:rsidRDefault="00A1044C" w:rsidP="77996DA9">
            <w:pPr>
              <w:rPr>
                <w:rFonts w:asciiTheme="minorHAnsi" w:hAnsiTheme="minorHAnsi"/>
              </w:rPr>
            </w:pPr>
            <w:proofErr w:type="spellStart"/>
            <w:r w:rsidRPr="77996DA9">
              <w:rPr>
                <w:rFonts w:asciiTheme="minorHAnsi" w:hAnsiTheme="minorHAnsi"/>
                <w:b/>
                <w:bCs/>
              </w:rPr>
              <w:t>PoS</w:t>
            </w:r>
            <w:proofErr w:type="spellEnd"/>
            <w:r w:rsidR="0068045C" w:rsidRPr="77996DA9">
              <w:rPr>
                <w:rFonts w:asciiTheme="minorHAnsi" w:hAnsiTheme="minorHAnsi"/>
                <w:b/>
                <w:bCs/>
              </w:rPr>
              <w:t xml:space="preserve"> aims from Lancashire SACRE</w:t>
            </w:r>
            <w:r w:rsidRPr="77996DA9">
              <w:rPr>
                <w:rFonts w:asciiTheme="minorHAnsi" w:hAnsiTheme="minorHAnsi"/>
              </w:rPr>
              <w:t xml:space="preserve">: </w:t>
            </w:r>
          </w:p>
          <w:p w14:paraId="431FA608" w14:textId="72C9E3FB" w:rsidR="77996DA9" w:rsidRDefault="77996DA9" w:rsidP="77996DA9">
            <w:pPr>
              <w:spacing w:after="200" w:line="276" w:lineRule="auto"/>
              <w:ind w:left="720"/>
              <w:rPr>
                <w:rFonts w:ascii="Calibri" w:eastAsia="Calibri" w:hAnsi="Calibri" w:cs="Calibri"/>
                <w:color w:val="000000" w:themeColor="text1"/>
              </w:rPr>
            </w:pPr>
            <w:r w:rsidRPr="77996DA9">
              <w:rPr>
                <w:rFonts w:ascii="Calibri" w:eastAsia="Calibri" w:hAnsi="Calibri" w:cs="Calibri"/>
                <w:i/>
                <w:iCs/>
                <w:color w:val="000000" w:themeColor="text1"/>
              </w:rPr>
              <w:t>Key features = T</w:t>
            </w:r>
            <w:r w:rsidRPr="77996DA9">
              <w:rPr>
                <w:rFonts w:ascii="Calibri" w:eastAsia="Calibri" w:hAnsi="Calibri" w:cs="Calibri"/>
              </w:rPr>
              <w:t>he Bible, Christian life – guided by wisdom, teachings and authority.</w:t>
            </w:r>
          </w:p>
          <w:p w14:paraId="6C174871" w14:textId="2B0EF645" w:rsidR="005A19A6" w:rsidRPr="0016054A" w:rsidRDefault="006C7B05" w:rsidP="00AB1AD9">
            <w:pPr>
              <w:shd w:val="clear" w:color="auto" w:fill="FDE9D9" w:themeFill="accent6" w:themeFillTint="33"/>
              <w:rPr>
                <w:rFonts w:asciiTheme="minorHAnsi" w:hAnsiTheme="minorHAnsi" w:cstheme="minorHAnsi"/>
              </w:rPr>
            </w:pPr>
            <w:r w:rsidRPr="00F71D55">
              <w:rPr>
                <w:rFonts w:asciiTheme="minorHAnsi" w:hAnsiTheme="minorHAnsi" w:cstheme="minorHAnsi"/>
              </w:rPr>
              <w:t>This unit investigates how and why Christians use the Bible today and why the Bible is seen as a source of inspirations and authority by many Christians. Pupils sh</w:t>
            </w:r>
            <w:r w:rsidR="00F71D55">
              <w:rPr>
                <w:rFonts w:asciiTheme="minorHAnsi" w:hAnsiTheme="minorHAnsi" w:cstheme="minorHAnsi"/>
              </w:rPr>
              <w:t>ould understand that the Bible is</w:t>
            </w:r>
            <w:r w:rsidRPr="00F71D55">
              <w:rPr>
                <w:rFonts w:asciiTheme="minorHAnsi" w:hAnsiTheme="minorHAnsi" w:cstheme="minorHAnsi"/>
              </w:rPr>
              <w:t xml:space="preserve"> not one book but a collection of books, written by different people at different times. They should know that the Bible contains two main sections – the Old Testament (which is the Jewish scriptures) and the New Testament (about Jesus and the early Church). Pupils should explore the idea that the Bible has authority for Christians because it is ‘the Word of God’, but that Christians have different views about what this means – some take it as a literal truth, whereas others take the liberal view that it contains truths about God and how God wants people to live but that the stories themselves may not be literally true. Pupils should be able to recognise and use specialist terms such as Gospel, parable, literal and liberal. They should also develop their skills in reading and interpreting religious texts. Pupils should also learn about other sources of wisdom and authority that may guide Christians in making moral decisions</w:t>
            </w:r>
            <w:r>
              <w:t>.</w:t>
            </w:r>
          </w:p>
        </w:tc>
      </w:tr>
      <w:tr w:rsidR="001D1013" w14:paraId="0C2A4178" w14:textId="77777777" w:rsidTr="12E42B8C">
        <w:tc>
          <w:tcPr>
            <w:tcW w:w="5000" w:type="pct"/>
            <w:shd w:val="clear" w:color="auto" w:fill="DBE5F1" w:themeFill="accent1" w:themeFillTint="33"/>
          </w:tcPr>
          <w:p w14:paraId="07685B6E" w14:textId="6748BAA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42ED5131" w:rsidR="009D5214" w:rsidRPr="00AB1AD9" w:rsidRDefault="00FA1481" w:rsidP="001576F6">
            <w:pPr>
              <w:pStyle w:val="paragraph"/>
              <w:numPr>
                <w:ilvl w:val="0"/>
                <w:numId w:val="23"/>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In KS1 Year B Christianity God, children learnt about the creation story so will have an understanding to base the idea of liberal and literal interpretations upon. </w:t>
            </w:r>
          </w:p>
        </w:tc>
      </w:tr>
      <w:tr w:rsidR="001D1013" w14:paraId="65F881D0" w14:textId="77777777" w:rsidTr="12E42B8C">
        <w:tc>
          <w:tcPr>
            <w:tcW w:w="5000" w:type="pct"/>
            <w:shd w:val="clear" w:color="auto" w:fill="D6E3BC" w:themeFill="accent3" w:themeFillTint="66"/>
          </w:tcPr>
          <w:p w14:paraId="14E88898" w14:textId="2D3D3EB7" w:rsidR="0068045C" w:rsidRDefault="00417BA6" w:rsidP="00DD0A45">
            <w:pPr>
              <w:rPr>
                <w:rFonts w:asciiTheme="minorHAnsi" w:hAnsiTheme="minorHAnsi"/>
                <w:b/>
                <w:sz w:val="24"/>
                <w:u w:val="single"/>
              </w:rPr>
            </w:pPr>
            <w:r w:rsidRPr="12E42B8C">
              <w:rPr>
                <w:rFonts w:asciiTheme="minorHAnsi" w:hAnsiTheme="minorHAnsi"/>
                <w:b/>
                <w:bCs/>
                <w:sz w:val="24"/>
                <w:szCs w:val="24"/>
                <w:u w:val="single"/>
              </w:rPr>
              <w:t xml:space="preserve">Long-term </w:t>
            </w:r>
            <w:r w:rsidR="001D1013" w:rsidRPr="12E42B8C">
              <w:rPr>
                <w:rFonts w:asciiTheme="minorHAnsi" w:hAnsiTheme="minorHAnsi"/>
                <w:b/>
                <w:bCs/>
                <w:sz w:val="24"/>
                <w:szCs w:val="24"/>
                <w:u w:val="single"/>
              </w:rPr>
              <w:t>Learning (what pupils MUST know and remember)</w:t>
            </w:r>
            <w:r w:rsidR="00AE5D67" w:rsidRPr="12E42B8C">
              <w:rPr>
                <w:rFonts w:asciiTheme="minorHAnsi" w:hAnsiTheme="minorHAnsi"/>
                <w:b/>
                <w:bCs/>
                <w:sz w:val="24"/>
                <w:szCs w:val="24"/>
                <w:u w:val="single"/>
              </w:rPr>
              <w:t xml:space="preserve"> End Goals</w:t>
            </w:r>
          </w:p>
          <w:p w14:paraId="7307508E" w14:textId="4DC51D70" w:rsidR="009D5214" w:rsidRPr="005912D0" w:rsidRDefault="16B3D7F6" w:rsidP="12E42B8C">
            <w:pPr>
              <w:pStyle w:val="ListParagraph"/>
              <w:numPr>
                <w:ilvl w:val="0"/>
                <w:numId w:val="14"/>
              </w:numPr>
              <w:rPr>
                <w:rFonts w:ascii="Calibri" w:eastAsia="Calibri" w:hAnsi="Calibri" w:cs="Calibri"/>
                <w:color w:val="000000" w:themeColor="text1"/>
                <w:sz w:val="20"/>
                <w:szCs w:val="20"/>
              </w:rPr>
            </w:pPr>
            <w:r w:rsidRPr="12E42B8C">
              <w:rPr>
                <w:rFonts w:ascii="Calibri" w:eastAsia="Calibri" w:hAnsi="Calibri" w:cs="Calibri"/>
                <w:color w:val="000000" w:themeColor="text1"/>
                <w:sz w:val="20"/>
                <w:szCs w:val="20"/>
              </w:rPr>
              <w:t>To understand that the Bible is not one book but a collection of books, written by different people at different times. To know that the Bible has two main parts – The Old Testament and The New Testament</w:t>
            </w:r>
          </w:p>
          <w:p w14:paraId="088519B2" w14:textId="1C179DAD" w:rsidR="009D5214" w:rsidRPr="005912D0" w:rsidRDefault="16B3D7F6" w:rsidP="12E42B8C">
            <w:pPr>
              <w:pStyle w:val="ListParagraph"/>
              <w:numPr>
                <w:ilvl w:val="0"/>
                <w:numId w:val="14"/>
              </w:numPr>
              <w:spacing w:after="200" w:line="276" w:lineRule="auto"/>
              <w:rPr>
                <w:rFonts w:ascii="Calibri" w:eastAsia="Calibri" w:hAnsi="Calibri" w:cs="Calibri"/>
                <w:color w:val="000000" w:themeColor="text1"/>
                <w:sz w:val="20"/>
                <w:szCs w:val="20"/>
              </w:rPr>
            </w:pPr>
            <w:r w:rsidRPr="12E42B8C">
              <w:rPr>
                <w:rFonts w:ascii="Calibri" w:eastAsia="Calibri" w:hAnsi="Calibri" w:cs="Calibri"/>
                <w:color w:val="000000" w:themeColor="text1"/>
                <w:sz w:val="20"/>
                <w:szCs w:val="20"/>
              </w:rPr>
              <w:t xml:space="preserve">To know that many Christians use the Bible as a source of inspirations, guidance and authority but that many Christians have different views about what ‘the word of God’ means – some believe that all the stories actually happened but some believe that the stories have been ‘made up’ to explain something difficult to understand or to deliver a specific message or moral. </w:t>
            </w:r>
          </w:p>
          <w:p w14:paraId="6C21C110" w14:textId="01C09AFD" w:rsidR="009D5214" w:rsidRPr="005912D0" w:rsidRDefault="16B3D7F6" w:rsidP="12E42B8C">
            <w:pPr>
              <w:pStyle w:val="ListParagraph"/>
              <w:numPr>
                <w:ilvl w:val="0"/>
                <w:numId w:val="14"/>
              </w:numPr>
              <w:spacing w:before="240" w:after="200" w:line="276" w:lineRule="auto"/>
              <w:rPr>
                <w:rFonts w:ascii="Calibri" w:eastAsia="Calibri" w:hAnsi="Calibri" w:cs="Calibri"/>
                <w:color w:val="000000" w:themeColor="text1"/>
                <w:sz w:val="20"/>
                <w:szCs w:val="20"/>
              </w:rPr>
            </w:pPr>
            <w:r w:rsidRPr="12E42B8C">
              <w:rPr>
                <w:rFonts w:ascii="Calibri" w:eastAsia="Calibri" w:hAnsi="Calibri" w:cs="Calibri"/>
                <w:color w:val="000000" w:themeColor="text1"/>
                <w:sz w:val="20"/>
                <w:szCs w:val="20"/>
              </w:rPr>
              <w:t>To know that many Christians read the Bible regularly and that most Christians will have their own Bible. Many Christians study the Bible in order to understand God better.</w:t>
            </w:r>
          </w:p>
        </w:tc>
      </w:tr>
      <w:tr w:rsidR="6C79DC4E" w14:paraId="7DE34F45" w14:textId="77777777" w:rsidTr="12E42B8C">
        <w:tc>
          <w:tcPr>
            <w:tcW w:w="10682" w:type="dxa"/>
            <w:shd w:val="clear" w:color="auto" w:fill="FDE9D9" w:themeFill="accent6" w:themeFillTint="33"/>
          </w:tcPr>
          <w:p w14:paraId="1A73BAB4" w14:textId="623A628F" w:rsidR="06058966" w:rsidRDefault="06058966" w:rsidP="624DDE29">
            <w:pPr>
              <w:spacing w:after="200" w:line="276" w:lineRule="auto"/>
              <w:rPr>
                <w:rFonts w:ascii="Calibri" w:eastAsia="Calibri" w:hAnsi="Calibri" w:cs="Calibri"/>
                <w:sz w:val="24"/>
                <w:szCs w:val="24"/>
              </w:rPr>
            </w:pPr>
            <w:r w:rsidRPr="624DDE29">
              <w:rPr>
                <w:rFonts w:ascii="Calibri" w:eastAsia="Calibri" w:hAnsi="Calibri" w:cs="Calibri"/>
                <w:b/>
                <w:bCs/>
                <w:color w:val="000000" w:themeColor="text1"/>
                <w:sz w:val="24"/>
                <w:szCs w:val="24"/>
              </w:rPr>
              <w:t>Disciplinary knowledge (on-going for the year)</w:t>
            </w:r>
          </w:p>
          <w:p w14:paraId="508F6EFF" w14:textId="4EF170D5" w:rsidR="6C79DC4E" w:rsidRDefault="6C79DC4E" w:rsidP="6C79DC4E">
            <w:pPr>
              <w:pStyle w:val="ListParagraph"/>
              <w:numPr>
                <w:ilvl w:val="0"/>
                <w:numId w:val="4"/>
              </w:numPr>
              <w:spacing w:after="200" w:line="276" w:lineRule="auto"/>
              <w:rPr>
                <w:rFonts w:ascii="Calibri" w:eastAsia="Calibri" w:hAnsi="Calibri" w:cs="Calibri"/>
                <w:color w:val="000000" w:themeColor="text1"/>
              </w:rPr>
            </w:pPr>
            <w:r w:rsidRPr="6C79DC4E">
              <w:rPr>
                <w:rFonts w:ascii="Calibri" w:eastAsia="Calibri" w:hAnsi="Calibri" w:cs="Calibri"/>
                <w:color w:val="000000" w:themeColor="text1"/>
              </w:rPr>
              <w:t>Describe what a believer might learn from a religious teaching/ story</w:t>
            </w:r>
          </w:p>
          <w:p w14:paraId="097BD1AB" w14:textId="15CF6226" w:rsidR="6C79DC4E" w:rsidRDefault="6C79DC4E" w:rsidP="6C79DC4E">
            <w:pPr>
              <w:pStyle w:val="ListParagraph"/>
              <w:numPr>
                <w:ilvl w:val="0"/>
                <w:numId w:val="4"/>
              </w:numPr>
              <w:spacing w:after="200" w:line="276" w:lineRule="auto"/>
              <w:rPr>
                <w:rFonts w:ascii="Calibri" w:eastAsia="Calibri" w:hAnsi="Calibri" w:cs="Calibri"/>
                <w:color w:val="000000" w:themeColor="text1"/>
              </w:rPr>
            </w:pPr>
            <w:r w:rsidRPr="6C79DC4E">
              <w:rPr>
                <w:rFonts w:ascii="Calibri" w:eastAsia="Calibri" w:hAnsi="Calibri" w:cs="Calibri"/>
                <w:color w:val="000000" w:themeColor="text1"/>
              </w:rPr>
              <w:t>Make links between ideas about morality and sources of authority</w:t>
            </w:r>
          </w:p>
          <w:p w14:paraId="04B18FF3" w14:textId="5A096FD1" w:rsidR="6C79DC4E" w:rsidRDefault="6C79DC4E" w:rsidP="6C79DC4E">
            <w:pPr>
              <w:pStyle w:val="ListParagraph"/>
              <w:numPr>
                <w:ilvl w:val="0"/>
                <w:numId w:val="4"/>
              </w:numPr>
              <w:spacing w:after="200" w:line="276" w:lineRule="auto"/>
              <w:rPr>
                <w:rFonts w:ascii="Calibri" w:eastAsia="Calibri" w:hAnsi="Calibri" w:cs="Calibri"/>
                <w:color w:val="000000" w:themeColor="text1"/>
              </w:rPr>
            </w:pPr>
            <w:r w:rsidRPr="6C79DC4E">
              <w:rPr>
                <w:rFonts w:ascii="Calibri" w:eastAsia="Calibri" w:hAnsi="Calibri" w:cs="Calibri"/>
                <w:color w:val="000000" w:themeColor="text1"/>
              </w:rPr>
              <w:t xml:space="preserve">Describe the impact religion has on believers’ lives </w:t>
            </w:r>
          </w:p>
          <w:p w14:paraId="2B21100F" w14:textId="685E4C46" w:rsidR="6C79DC4E" w:rsidRDefault="6C79DC4E" w:rsidP="6C79DC4E">
            <w:pPr>
              <w:pStyle w:val="ListParagraph"/>
              <w:numPr>
                <w:ilvl w:val="0"/>
                <w:numId w:val="4"/>
              </w:numPr>
              <w:spacing w:after="200" w:line="276" w:lineRule="auto"/>
              <w:rPr>
                <w:rFonts w:ascii="Calibri" w:eastAsia="Calibri" w:hAnsi="Calibri" w:cs="Calibri"/>
                <w:color w:val="000000" w:themeColor="text1"/>
              </w:rPr>
            </w:pPr>
            <w:r w:rsidRPr="6C79DC4E">
              <w:rPr>
                <w:rFonts w:ascii="Calibri" w:eastAsia="Calibri" w:hAnsi="Calibri" w:cs="Calibri"/>
                <w:color w:val="000000" w:themeColor="text1"/>
              </w:rPr>
              <w:t xml:space="preserve">Explain the deeper meaning and symbolism for specific religious practices </w:t>
            </w:r>
          </w:p>
          <w:p w14:paraId="66F537E3" w14:textId="49E307B5" w:rsidR="6C79DC4E" w:rsidRDefault="6C79DC4E" w:rsidP="6C79DC4E">
            <w:pPr>
              <w:pStyle w:val="ListParagraph"/>
              <w:numPr>
                <w:ilvl w:val="0"/>
                <w:numId w:val="4"/>
              </w:numPr>
              <w:spacing w:after="200" w:line="276" w:lineRule="auto"/>
              <w:rPr>
                <w:rFonts w:ascii="Calibri" w:eastAsia="Calibri" w:hAnsi="Calibri" w:cs="Calibri"/>
                <w:color w:val="000000" w:themeColor="text1"/>
              </w:rPr>
            </w:pPr>
            <w:r w:rsidRPr="6C79DC4E">
              <w:rPr>
                <w:rFonts w:ascii="Calibri" w:eastAsia="Calibri" w:hAnsi="Calibri" w:cs="Calibri"/>
                <w:color w:val="000000" w:themeColor="text1"/>
              </w:rPr>
              <w:t xml:space="preserve">Consider the range of beliefs, values and lifestyles that exist in society </w:t>
            </w:r>
          </w:p>
          <w:p w14:paraId="11D31039" w14:textId="4DE5EEA6" w:rsidR="6C79DC4E" w:rsidRDefault="6C79DC4E" w:rsidP="6C79DC4E">
            <w:pPr>
              <w:pStyle w:val="ListParagraph"/>
              <w:numPr>
                <w:ilvl w:val="0"/>
                <w:numId w:val="4"/>
              </w:numPr>
              <w:spacing w:after="200" w:line="276" w:lineRule="auto"/>
              <w:rPr>
                <w:rFonts w:ascii="Calibri" w:eastAsia="Calibri" w:hAnsi="Calibri" w:cs="Calibri"/>
                <w:color w:val="000000" w:themeColor="text1"/>
              </w:rPr>
            </w:pPr>
            <w:r w:rsidRPr="6C79DC4E">
              <w:rPr>
                <w:rFonts w:ascii="Calibri" w:eastAsia="Calibri" w:hAnsi="Calibri" w:cs="Calibri"/>
                <w:color w:val="000000" w:themeColor="text1"/>
              </w:rPr>
              <w:t xml:space="preserve">Discuss how people make decisions about how to live their lives </w:t>
            </w:r>
          </w:p>
          <w:p w14:paraId="4755A475" w14:textId="20E88E6A" w:rsidR="6C79DC4E" w:rsidRDefault="6C79DC4E" w:rsidP="6C79DC4E">
            <w:pPr>
              <w:pStyle w:val="ListParagraph"/>
              <w:numPr>
                <w:ilvl w:val="0"/>
                <w:numId w:val="4"/>
              </w:numPr>
              <w:spacing w:after="200" w:line="276" w:lineRule="auto"/>
              <w:rPr>
                <w:rFonts w:ascii="Calibri" w:eastAsia="Calibri" w:hAnsi="Calibri" w:cs="Calibri"/>
                <w:color w:val="000000" w:themeColor="text1"/>
              </w:rPr>
            </w:pPr>
            <w:r w:rsidRPr="6C79DC4E">
              <w:rPr>
                <w:rFonts w:ascii="Calibri" w:eastAsia="Calibri" w:hAnsi="Calibri" w:cs="Calibri"/>
                <w:color w:val="000000" w:themeColor="text1"/>
              </w:rPr>
              <w:t>Reflect on their own personal sources of wisdom and authority</w:t>
            </w:r>
          </w:p>
        </w:tc>
      </w:tr>
      <w:tr w:rsidR="001D1013" w14:paraId="44D40FDF" w14:textId="77777777" w:rsidTr="12E42B8C">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C0B33EF" w14:textId="06C536F9" w:rsidR="009D5214" w:rsidRPr="00AB1AD9" w:rsidRDefault="00B705BC" w:rsidP="088C66F6">
            <w:pPr>
              <w:pStyle w:val="ListParagraph"/>
              <w:numPr>
                <w:ilvl w:val="0"/>
                <w:numId w:val="5"/>
              </w:numPr>
              <w:textAlignment w:val="baseline"/>
              <w:rPr>
                <w:rFonts w:asciiTheme="minorHAnsi" w:hAnsiTheme="minorHAnsi" w:cstheme="minorBidi"/>
              </w:rPr>
            </w:pPr>
            <w:r w:rsidRPr="088C66F6">
              <w:rPr>
                <w:rFonts w:asciiTheme="minorHAnsi" w:hAnsiTheme="minorHAnsi" w:cstheme="minorBidi"/>
              </w:rPr>
              <w:t xml:space="preserve">Authority, guidance, sacred text, Old Testament, New Testament, Bible, </w:t>
            </w:r>
            <w:r w:rsidR="70B5F021" w:rsidRPr="088C66F6">
              <w:rPr>
                <w:rFonts w:asciiTheme="minorHAnsi" w:hAnsiTheme="minorHAnsi" w:cstheme="minorBidi"/>
              </w:rPr>
              <w:t>viewpoint</w:t>
            </w:r>
          </w:p>
        </w:tc>
      </w:tr>
      <w:tr w:rsidR="001D1013" w14:paraId="7E70D511" w14:textId="77777777" w:rsidTr="12E42B8C">
        <w:tc>
          <w:tcPr>
            <w:tcW w:w="5000" w:type="pct"/>
          </w:tcPr>
          <w:p w14:paraId="39EBECF9" w14:textId="0173CC3A" w:rsidR="001D1013" w:rsidRPr="00DD0A45" w:rsidRDefault="00DD0A45" w:rsidP="1A23B5B4">
            <w:pPr>
              <w:rPr>
                <w:b/>
                <w:bCs/>
              </w:rPr>
            </w:pPr>
            <w:r w:rsidRPr="1A23B5B4">
              <w:rPr>
                <w:b/>
                <w:bCs/>
              </w:rPr>
              <w:t>Session</w:t>
            </w:r>
            <w:r w:rsidR="001D1013" w:rsidRPr="1A23B5B4">
              <w:rPr>
                <w:b/>
                <w:bCs/>
              </w:rPr>
              <w:t xml:space="preserve"> 1:</w:t>
            </w:r>
            <w:r w:rsidR="00543174" w:rsidRPr="1A23B5B4">
              <w:rPr>
                <w:b/>
                <w:bCs/>
              </w:rPr>
              <w:t xml:space="preserve"> What is authority and where do we go to find it?</w:t>
            </w:r>
          </w:p>
          <w:p w14:paraId="38F42CB9" w14:textId="43CC4483" w:rsidR="03C43631" w:rsidRDefault="03C43631" w:rsidP="088C66F6">
            <w:pPr>
              <w:rPr>
                <w:rFonts w:asciiTheme="minorHAnsi" w:eastAsiaTheme="minorEastAsia" w:hAnsiTheme="minorHAnsi" w:cstheme="minorBidi"/>
              </w:rPr>
            </w:pPr>
            <w:r w:rsidRPr="088C66F6">
              <w:rPr>
                <w:rFonts w:asciiTheme="minorHAnsi" w:eastAsiaTheme="minorEastAsia" w:hAnsiTheme="minorHAnsi" w:cstheme="minorBidi"/>
              </w:rPr>
              <w:t xml:space="preserve">To understand the concept of authority and know that </w:t>
            </w:r>
            <w:r w:rsidR="31E592A5" w:rsidRPr="088C66F6">
              <w:rPr>
                <w:rFonts w:asciiTheme="minorHAnsi" w:eastAsiaTheme="minorEastAsia" w:hAnsiTheme="minorHAnsi" w:cstheme="minorBidi"/>
              </w:rPr>
              <w:t xml:space="preserve">the </w:t>
            </w:r>
            <w:r w:rsidRPr="088C66F6">
              <w:rPr>
                <w:rFonts w:asciiTheme="minorHAnsi" w:eastAsiaTheme="minorEastAsia" w:hAnsiTheme="minorHAnsi" w:cstheme="minorBidi"/>
              </w:rPr>
              <w:t>sacred text that Christians use as a source of authority is the Bible.</w:t>
            </w:r>
          </w:p>
          <w:p w14:paraId="0E237AE4" w14:textId="6457686D" w:rsidR="06ECB8D6" w:rsidRDefault="06ECB8D6" w:rsidP="1A23B5B4">
            <w:pPr>
              <w:rPr>
                <w:b/>
                <w:bCs/>
              </w:rPr>
            </w:pPr>
            <w:r w:rsidRPr="088C66F6">
              <w:rPr>
                <w:b/>
                <w:bCs/>
              </w:rPr>
              <w:t>Core Knowledge</w:t>
            </w:r>
          </w:p>
          <w:p w14:paraId="02A0636F" w14:textId="1D6989C5" w:rsidR="1EDA3170" w:rsidRDefault="1EDA3170" w:rsidP="088C66F6">
            <w:pPr>
              <w:pStyle w:val="ListParagraph"/>
              <w:numPr>
                <w:ilvl w:val="0"/>
                <w:numId w:val="14"/>
              </w:numPr>
              <w:rPr>
                <w:rFonts w:asciiTheme="minorHAnsi" w:hAnsiTheme="minorHAnsi" w:cstheme="minorBidi"/>
                <w:sz w:val="18"/>
                <w:szCs w:val="18"/>
              </w:rPr>
            </w:pPr>
            <w:r w:rsidRPr="12E42B8C">
              <w:rPr>
                <w:rFonts w:asciiTheme="minorHAnsi" w:hAnsiTheme="minorHAnsi" w:cstheme="minorBidi"/>
                <w:sz w:val="18"/>
                <w:szCs w:val="18"/>
              </w:rPr>
              <w:t>To know that Christians use the Bible today as a source of inspirations and authority by many Christians</w:t>
            </w:r>
          </w:p>
          <w:p w14:paraId="2DEAFC7B" w14:textId="738A859C" w:rsidR="06ECB8D6" w:rsidRDefault="06ECB8D6" w:rsidP="1A23B5B4">
            <w:pPr>
              <w:rPr>
                <w:b/>
                <w:bCs/>
              </w:rPr>
            </w:pPr>
            <w:r w:rsidRPr="088C66F6">
              <w:rPr>
                <w:b/>
                <w:bCs/>
              </w:rPr>
              <w:t>Suggested Activities</w:t>
            </w:r>
            <w:r w:rsidR="76F10E3A" w:rsidRPr="088C66F6">
              <w:rPr>
                <w:b/>
                <w:bCs/>
              </w:rPr>
              <w:t>/Teacher subject knowledge</w:t>
            </w:r>
          </w:p>
          <w:p w14:paraId="3EFE5549" w14:textId="192BC771" w:rsidR="00F71D55" w:rsidRPr="00F71D55" w:rsidRDefault="00403086"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b/>
                <w:bCs/>
                <w:i/>
                <w:iCs/>
                <w:sz w:val="20"/>
                <w:szCs w:val="20"/>
              </w:rPr>
              <w:t>Shared understanding</w:t>
            </w:r>
            <w:r w:rsidRPr="088C66F6">
              <w:rPr>
                <w:rFonts w:asciiTheme="minorHAnsi" w:hAnsiTheme="minorHAnsi" w:cstheme="minorBidi"/>
                <w:sz w:val="20"/>
                <w:szCs w:val="20"/>
              </w:rPr>
              <w:t xml:space="preserve"> - </w:t>
            </w:r>
            <w:r w:rsidR="00543174" w:rsidRPr="088C66F6">
              <w:rPr>
                <w:rFonts w:asciiTheme="minorHAnsi" w:hAnsiTheme="minorHAnsi" w:cstheme="minorBidi"/>
                <w:sz w:val="20"/>
                <w:szCs w:val="20"/>
              </w:rPr>
              <w:t>Explore the meaning of a</w:t>
            </w:r>
            <w:r w:rsidR="00F71D55" w:rsidRPr="088C66F6">
              <w:rPr>
                <w:rFonts w:asciiTheme="minorHAnsi" w:hAnsiTheme="minorHAnsi" w:cstheme="minorBidi"/>
                <w:sz w:val="20"/>
                <w:szCs w:val="20"/>
              </w:rPr>
              <w:t>uthority (</w:t>
            </w:r>
            <w:r w:rsidR="00F71D55" w:rsidRPr="088C66F6">
              <w:rPr>
                <w:rFonts w:asciiTheme="minorHAnsi" w:hAnsiTheme="minorHAnsi" w:cstheme="minorBidi"/>
                <w:color w:val="202124"/>
                <w:sz w:val="20"/>
                <w:szCs w:val="20"/>
                <w:shd w:val="clear" w:color="auto" w:fill="FFFFFF"/>
              </w:rPr>
              <w:t>the power or right to give orders, make decisions, and enforce obedience)</w:t>
            </w:r>
          </w:p>
          <w:p w14:paraId="5EA6BB95" w14:textId="77777777" w:rsidR="009D5214" w:rsidRPr="00F71D55" w:rsidRDefault="006C7B05"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Look at a pictures representing the idea of authority (</w:t>
            </w:r>
            <w:proofErr w:type="spellStart"/>
            <w:r w:rsidRPr="088C66F6">
              <w:rPr>
                <w:rFonts w:asciiTheme="minorHAnsi" w:hAnsiTheme="minorHAnsi" w:cstheme="minorBidi"/>
                <w:sz w:val="20"/>
                <w:szCs w:val="20"/>
              </w:rPr>
              <w:t>eg</w:t>
            </w:r>
            <w:proofErr w:type="spellEnd"/>
            <w:r w:rsidRPr="088C66F6">
              <w:rPr>
                <w:rFonts w:asciiTheme="minorHAnsi" w:hAnsiTheme="minorHAnsi" w:cstheme="minorBidi"/>
                <w:sz w:val="20"/>
                <w:szCs w:val="20"/>
              </w:rPr>
              <w:t xml:space="preserve">. police uniform, Judge’s wig/gavel, photograph of the </w:t>
            </w:r>
            <w:proofErr w:type="spellStart"/>
            <w:r w:rsidRPr="088C66F6">
              <w:rPr>
                <w:rFonts w:asciiTheme="minorHAnsi" w:hAnsiTheme="minorHAnsi" w:cstheme="minorBidi"/>
                <w:sz w:val="20"/>
                <w:szCs w:val="20"/>
              </w:rPr>
              <w:t>Headteacher</w:t>
            </w:r>
            <w:proofErr w:type="spellEnd"/>
            <w:r w:rsidRPr="088C66F6">
              <w:rPr>
                <w:rFonts w:asciiTheme="minorHAnsi" w:hAnsiTheme="minorHAnsi" w:cstheme="minorBidi"/>
                <w:sz w:val="20"/>
                <w:szCs w:val="20"/>
              </w:rPr>
              <w:t>, Lollipop man/man). Pupils to suggest what the pictures have in common. Discuss examples of authority within the school, home and community and suggest examples of different ways that this might influence a person’s life.</w:t>
            </w:r>
          </w:p>
          <w:p w14:paraId="60E0DCE1" w14:textId="138C5CAE" w:rsidR="00F71D55" w:rsidRPr="00403086" w:rsidRDefault="00F71D55"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lastRenderedPageBreak/>
              <w:t>Explain to children that when it comes to finding out about or understanding something, or making decisions about what to do, most people have various sources of authority they can go to for guidance and help. These might include: friends, family, personal experience, rational thinking, conscience</w:t>
            </w:r>
          </w:p>
          <w:p w14:paraId="3F8F0714" w14:textId="77777777" w:rsidR="00403086" w:rsidRPr="00403086" w:rsidRDefault="00403086" w:rsidP="088C66F6">
            <w:pPr>
              <w:pStyle w:val="ListParagraph"/>
              <w:autoSpaceDE w:val="0"/>
              <w:autoSpaceDN w:val="0"/>
              <w:adjustRightInd w:val="0"/>
              <w:ind w:left="360"/>
              <w:rPr>
                <w:rFonts w:asciiTheme="minorHAnsi" w:hAnsiTheme="minorHAnsi" w:cstheme="minorBidi"/>
                <w:sz w:val="20"/>
                <w:szCs w:val="20"/>
              </w:rPr>
            </w:pPr>
          </w:p>
          <w:p w14:paraId="1D249613" w14:textId="26937171" w:rsidR="00F71D55" w:rsidRPr="00403086" w:rsidRDefault="00F71D55"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Religious people also have other sources of guidance and help available to them. These might include:</w:t>
            </w:r>
          </w:p>
          <w:p w14:paraId="1F9E268E" w14:textId="77777777" w:rsidR="00F71D55" w:rsidRPr="00403086" w:rsidRDefault="00F71D5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sacred texts</w:t>
            </w:r>
          </w:p>
          <w:p w14:paraId="1139CC49" w14:textId="77777777" w:rsidR="00F71D55" w:rsidRPr="00403086" w:rsidRDefault="00F71D5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founders of the faith</w:t>
            </w:r>
          </w:p>
          <w:p w14:paraId="715ED6EC" w14:textId="77777777" w:rsidR="00F71D55" w:rsidRPr="00403086" w:rsidRDefault="00F71D5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religious principles or rules</w:t>
            </w:r>
          </w:p>
          <w:p w14:paraId="5E6803BC" w14:textId="77777777" w:rsidR="00F71D55" w:rsidRPr="00403086" w:rsidRDefault="00F71D5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faith community leaders</w:t>
            </w:r>
          </w:p>
          <w:p w14:paraId="576421A1" w14:textId="77777777" w:rsidR="00F71D55" w:rsidRPr="00403086" w:rsidRDefault="00F71D5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religious tradition</w:t>
            </w:r>
          </w:p>
          <w:p w14:paraId="6D0F599D" w14:textId="77777777" w:rsidR="00F71D55" w:rsidRPr="00403086" w:rsidRDefault="00F71D5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other people in the faith community</w:t>
            </w:r>
          </w:p>
          <w:p w14:paraId="45FA7027" w14:textId="77777777" w:rsidR="00403086" w:rsidRPr="00403086" w:rsidRDefault="00403086"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 xml:space="preserve">The sacred text that Christians use as a source of authority is the Bible </w:t>
            </w:r>
          </w:p>
          <w:p w14:paraId="0CCBB87A" w14:textId="78F0A85A" w:rsidR="00904DAC" w:rsidRPr="00403086" w:rsidRDefault="00403086" w:rsidP="77996DA9">
            <w:pPr>
              <w:autoSpaceDE w:val="0"/>
              <w:autoSpaceDN w:val="0"/>
              <w:adjustRightInd w:val="0"/>
              <w:rPr>
                <w:rFonts w:asciiTheme="minorHAnsi" w:hAnsiTheme="minorHAnsi" w:cstheme="minorBidi"/>
                <w:b/>
                <w:bCs/>
                <w:i/>
                <w:iCs/>
              </w:rPr>
            </w:pPr>
            <w:r w:rsidRPr="77996DA9">
              <w:rPr>
                <w:rFonts w:asciiTheme="minorHAnsi" w:hAnsiTheme="minorHAnsi" w:cstheme="minorBidi"/>
                <w:b/>
                <w:bCs/>
                <w:i/>
                <w:iCs/>
              </w:rPr>
              <w:t>Vocabulary: sacred, authority, Bible, guidance</w:t>
            </w:r>
          </w:p>
        </w:tc>
      </w:tr>
      <w:tr w:rsidR="001D1013" w14:paraId="02438407" w14:textId="77777777" w:rsidTr="12E42B8C">
        <w:tc>
          <w:tcPr>
            <w:tcW w:w="5000" w:type="pct"/>
          </w:tcPr>
          <w:p w14:paraId="17391A23" w14:textId="0A79452A" w:rsidR="001D1013" w:rsidRPr="00DD0A45" w:rsidRDefault="00DD0A45" w:rsidP="1A23B5B4">
            <w:pPr>
              <w:rPr>
                <w:b/>
                <w:bCs/>
              </w:rPr>
            </w:pPr>
            <w:r w:rsidRPr="1A23B5B4">
              <w:rPr>
                <w:b/>
                <w:bCs/>
              </w:rPr>
              <w:lastRenderedPageBreak/>
              <w:t>Session</w:t>
            </w:r>
            <w:r w:rsidR="001D1013" w:rsidRPr="1A23B5B4">
              <w:rPr>
                <w:b/>
                <w:bCs/>
              </w:rPr>
              <w:t xml:space="preserve"> 2:</w:t>
            </w:r>
            <w:r w:rsidR="00403086" w:rsidRPr="1A23B5B4">
              <w:rPr>
                <w:b/>
                <w:bCs/>
              </w:rPr>
              <w:t xml:space="preserve"> How is the Bible comprised?</w:t>
            </w:r>
          </w:p>
          <w:p w14:paraId="46BC8D37" w14:textId="0BCE11F6" w:rsidR="5D344487" w:rsidRDefault="5D344487" w:rsidP="1A23B5B4">
            <w:r>
              <w:t>To know that the bible has two main parts and is written by many different people.</w:t>
            </w:r>
          </w:p>
          <w:p w14:paraId="366ADAAA" w14:textId="2BC8FB16" w:rsidR="43586A2E" w:rsidRDefault="43586A2E" w:rsidP="1A23B5B4">
            <w:pPr>
              <w:rPr>
                <w:b/>
                <w:bCs/>
              </w:rPr>
            </w:pPr>
            <w:r w:rsidRPr="088C66F6">
              <w:rPr>
                <w:b/>
                <w:bCs/>
              </w:rPr>
              <w:t>Core Knowledge</w:t>
            </w:r>
          </w:p>
          <w:p w14:paraId="713394F1" w14:textId="4BA5B5A3" w:rsidR="64417D30" w:rsidRDefault="64417D30" w:rsidP="088C66F6">
            <w:pPr>
              <w:pStyle w:val="ListParagraph"/>
              <w:numPr>
                <w:ilvl w:val="0"/>
                <w:numId w:val="14"/>
              </w:numPr>
              <w:rPr>
                <w:rFonts w:asciiTheme="minorHAnsi" w:hAnsiTheme="minorHAnsi" w:cstheme="minorBidi"/>
                <w:sz w:val="18"/>
                <w:szCs w:val="18"/>
              </w:rPr>
            </w:pPr>
            <w:r w:rsidRPr="12E42B8C">
              <w:rPr>
                <w:rFonts w:asciiTheme="minorHAnsi" w:hAnsiTheme="minorHAnsi" w:cstheme="minorBidi"/>
                <w:sz w:val="18"/>
                <w:szCs w:val="18"/>
              </w:rPr>
              <w:t>To understand that the Bible is not one book but a collection of books, written by different people at different times. To know that the Bible has two main parts – The Old Testament (The Jewish scriptures) and The New Testament (about Jesus and the early church)</w:t>
            </w:r>
          </w:p>
          <w:p w14:paraId="28F2A3DE" w14:textId="4F6CBF0A" w:rsidR="43586A2E" w:rsidRDefault="43586A2E" w:rsidP="1A23B5B4">
            <w:pPr>
              <w:rPr>
                <w:b/>
                <w:bCs/>
              </w:rPr>
            </w:pPr>
            <w:r w:rsidRPr="088C66F6">
              <w:rPr>
                <w:b/>
                <w:bCs/>
              </w:rPr>
              <w:t>Suggested Activities</w:t>
            </w:r>
            <w:r w:rsidR="6DD44239" w:rsidRPr="088C66F6">
              <w:rPr>
                <w:b/>
                <w:bCs/>
              </w:rPr>
              <w:t xml:space="preserve">/Teacher subject </w:t>
            </w:r>
            <w:proofErr w:type="spellStart"/>
            <w:r w:rsidR="6DD44239" w:rsidRPr="088C66F6">
              <w:rPr>
                <w:b/>
                <w:bCs/>
              </w:rPr>
              <w:t>kowledge</w:t>
            </w:r>
            <w:proofErr w:type="spellEnd"/>
          </w:p>
          <w:p w14:paraId="4C4EB62B" w14:textId="2B4DC634" w:rsidR="006C7B05" w:rsidRPr="00C4326A" w:rsidRDefault="006C7B05"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Brainstorm different types of writing found in a library. Draw out categories</w:t>
            </w:r>
            <w:r w:rsidR="00403086" w:rsidRPr="088C66F6">
              <w:rPr>
                <w:rFonts w:asciiTheme="minorHAnsi" w:hAnsiTheme="minorHAnsi" w:cstheme="minorBidi"/>
                <w:sz w:val="20"/>
                <w:szCs w:val="20"/>
              </w:rPr>
              <w:t>/genres</w:t>
            </w:r>
            <w:r w:rsidRPr="088C66F6">
              <w:rPr>
                <w:rFonts w:asciiTheme="minorHAnsi" w:hAnsiTheme="minorHAnsi" w:cstheme="minorBidi"/>
                <w:sz w:val="20"/>
                <w:szCs w:val="20"/>
              </w:rPr>
              <w:t xml:space="preserve"> e</w:t>
            </w:r>
            <w:r w:rsidR="00C4326A" w:rsidRPr="088C66F6">
              <w:rPr>
                <w:rFonts w:asciiTheme="minorHAnsi" w:hAnsiTheme="minorHAnsi" w:cstheme="minorBidi"/>
                <w:sz w:val="20"/>
                <w:szCs w:val="20"/>
              </w:rPr>
              <w:t>.</w:t>
            </w:r>
            <w:r w:rsidRPr="088C66F6">
              <w:rPr>
                <w:rFonts w:asciiTheme="minorHAnsi" w:hAnsiTheme="minorHAnsi" w:cstheme="minorBidi"/>
                <w:sz w:val="20"/>
                <w:szCs w:val="20"/>
              </w:rPr>
              <w:t>g</w:t>
            </w:r>
            <w:r w:rsidR="00403086" w:rsidRPr="088C66F6">
              <w:rPr>
                <w:rFonts w:asciiTheme="minorHAnsi" w:hAnsiTheme="minorHAnsi" w:cstheme="minorBidi"/>
                <w:sz w:val="20"/>
                <w:szCs w:val="20"/>
              </w:rPr>
              <w:t>.</w:t>
            </w:r>
            <w:r w:rsidRPr="088C66F6">
              <w:rPr>
                <w:rFonts w:asciiTheme="minorHAnsi" w:hAnsiTheme="minorHAnsi" w:cstheme="minorBidi"/>
                <w:sz w:val="20"/>
                <w:szCs w:val="20"/>
              </w:rPr>
              <w:t xml:space="preserve"> adventure stories, historical stories, </w:t>
            </w:r>
            <w:r w:rsidR="00403086" w:rsidRPr="088C66F6">
              <w:rPr>
                <w:rFonts w:asciiTheme="minorHAnsi" w:hAnsiTheme="minorHAnsi" w:cstheme="minorBidi"/>
                <w:sz w:val="20"/>
                <w:szCs w:val="20"/>
              </w:rPr>
              <w:t xml:space="preserve">romance, fables, parables, </w:t>
            </w:r>
            <w:r w:rsidRPr="088C66F6">
              <w:rPr>
                <w:rFonts w:asciiTheme="minorHAnsi" w:hAnsiTheme="minorHAnsi" w:cstheme="minorBidi"/>
                <w:sz w:val="20"/>
                <w:szCs w:val="20"/>
              </w:rPr>
              <w:t xml:space="preserve">science fiction, poetry. Discuss why people write in different forms – consider purpose of different types of writing. </w:t>
            </w:r>
          </w:p>
          <w:p w14:paraId="61B98325" w14:textId="77777777" w:rsidR="00403086" w:rsidRDefault="006C7B05"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 xml:space="preserve">Look at the contents page of the Bible and remind pupils that it was compiled over a long period of time and is really a collection of books, written by different authors at different times. </w:t>
            </w:r>
          </w:p>
          <w:p w14:paraId="118D4AD7" w14:textId="37C500A4" w:rsidR="00403086" w:rsidRDefault="00403086"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 xml:space="preserve">Discuss the two Testaments – </w:t>
            </w:r>
          </w:p>
          <w:p w14:paraId="277DE218" w14:textId="35C037C3" w:rsidR="00403086" w:rsidRDefault="00403086"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 xml:space="preserve">The first part of the Bible is called the Old Testament, which begins with God’s Creation of the universe and humanity. </w:t>
            </w:r>
            <w:r w:rsidR="00904DAC" w:rsidRPr="088C66F6">
              <w:rPr>
                <w:rFonts w:asciiTheme="minorHAnsi" w:hAnsiTheme="minorHAnsi" w:cstheme="minorBidi"/>
                <w:sz w:val="20"/>
                <w:szCs w:val="20"/>
              </w:rPr>
              <w:t xml:space="preserve">This is the Jewish scriptures (make a link back to Abrahamic religions). </w:t>
            </w:r>
            <w:r w:rsidRPr="088C66F6">
              <w:rPr>
                <w:rFonts w:asciiTheme="minorHAnsi" w:hAnsiTheme="minorHAnsi" w:cstheme="minorBidi"/>
                <w:sz w:val="20"/>
                <w:szCs w:val="20"/>
              </w:rPr>
              <w:t>The Old Testament was written before the incarnation of Jesus (God in human form)</w:t>
            </w:r>
          </w:p>
          <w:p w14:paraId="30E42C4C" w14:textId="01386740" w:rsidR="00403086" w:rsidRDefault="00403086"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The second part of the Bible is called the New Testament. It opens with the four Gospels which describe the life, death, resurrection and ascension of Jesus. At the very start of the New Testament is Matthew’s description of the birth of Jesus. The New Testament also contains the letters of the early Church l</w:t>
            </w:r>
            <w:r w:rsidR="00177FDD" w:rsidRPr="088C66F6">
              <w:rPr>
                <w:rFonts w:asciiTheme="minorHAnsi" w:hAnsiTheme="minorHAnsi" w:cstheme="minorBidi"/>
                <w:sz w:val="20"/>
                <w:szCs w:val="20"/>
              </w:rPr>
              <w:t xml:space="preserve">eaders to the early Christians and </w:t>
            </w:r>
            <w:r w:rsidRPr="088C66F6">
              <w:rPr>
                <w:rFonts w:asciiTheme="minorHAnsi" w:hAnsiTheme="minorHAnsi" w:cstheme="minorBidi"/>
                <w:sz w:val="20"/>
                <w:szCs w:val="20"/>
              </w:rPr>
              <w:t>ends with the Book of Revelation, which tells Christians about the end of the world.</w:t>
            </w:r>
          </w:p>
          <w:p w14:paraId="4E6B6E74" w14:textId="2E7B2E4E" w:rsidR="00177FDD" w:rsidRDefault="00177FDD"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Look at</w:t>
            </w:r>
            <w:r w:rsidR="00062EF8" w:rsidRPr="088C66F6">
              <w:rPr>
                <w:rFonts w:asciiTheme="minorHAnsi" w:hAnsiTheme="minorHAnsi" w:cstheme="minorBidi"/>
                <w:sz w:val="20"/>
                <w:szCs w:val="20"/>
              </w:rPr>
              <w:t xml:space="preserve"> the following extracts from different parts of the Bible and ask children to identify their genre</w:t>
            </w:r>
            <w:r w:rsidRPr="088C66F6">
              <w:rPr>
                <w:rFonts w:asciiTheme="minorHAnsi" w:hAnsiTheme="minorHAnsi" w:cstheme="minorBidi"/>
                <w:sz w:val="20"/>
                <w:szCs w:val="20"/>
              </w:rPr>
              <w:t>:</w:t>
            </w:r>
          </w:p>
          <w:p w14:paraId="695F1ABF" w14:textId="07A8D2E6" w:rsidR="00177FDD" w:rsidRDefault="00177FDD"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 xml:space="preserve">Genesis 1:1–4 (narrative) i.e. </w:t>
            </w:r>
            <w:hyperlink r:id="rId10">
              <w:r w:rsidRPr="088C66F6">
                <w:rPr>
                  <w:rStyle w:val="Hyperlink"/>
                  <w:rFonts w:asciiTheme="minorHAnsi" w:hAnsiTheme="minorHAnsi" w:cstheme="minorBidi"/>
                  <w:sz w:val="20"/>
                  <w:szCs w:val="20"/>
                </w:rPr>
                <w:t>https://www.biblegateway.com/passage/?search=Genesis%201%3A1-4&amp;version=NIV</w:t>
              </w:r>
            </w:hyperlink>
            <w:r w:rsidRPr="088C66F6">
              <w:rPr>
                <w:rFonts w:asciiTheme="minorHAnsi" w:hAnsiTheme="minorHAnsi" w:cstheme="minorBidi"/>
                <w:sz w:val="20"/>
                <w:szCs w:val="20"/>
              </w:rPr>
              <w:t xml:space="preserve"> </w:t>
            </w:r>
          </w:p>
          <w:p w14:paraId="518A2661" w14:textId="51631020" w:rsidR="00177FDD" w:rsidRDefault="00177FDD"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 xml:space="preserve">Psalm 23:1–2 (poetry) i.e. </w:t>
            </w:r>
            <w:hyperlink r:id="rId11">
              <w:r w:rsidRPr="088C66F6">
                <w:rPr>
                  <w:rStyle w:val="Hyperlink"/>
                  <w:rFonts w:asciiTheme="minorHAnsi" w:hAnsiTheme="minorHAnsi" w:cstheme="minorBidi"/>
                  <w:sz w:val="20"/>
                  <w:szCs w:val="20"/>
                </w:rPr>
                <w:t>https://www.biblegateway.com/passage/?search=psalm+23&amp;version=NKJV</w:t>
              </w:r>
            </w:hyperlink>
            <w:r w:rsidRPr="088C66F6">
              <w:rPr>
                <w:rFonts w:asciiTheme="minorHAnsi" w:hAnsiTheme="minorHAnsi" w:cstheme="minorBidi"/>
                <w:sz w:val="20"/>
                <w:szCs w:val="20"/>
              </w:rPr>
              <w:t xml:space="preserve"> </w:t>
            </w:r>
          </w:p>
          <w:p w14:paraId="5A004253" w14:textId="032493A8" w:rsidR="00177FDD" w:rsidRDefault="00177FDD"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 xml:space="preserve">Proverbs 3: 5-10 (wisdom) </w:t>
            </w:r>
            <w:hyperlink r:id="rId12">
              <w:r w:rsidRPr="088C66F6">
                <w:rPr>
                  <w:rStyle w:val="Hyperlink"/>
                  <w:rFonts w:asciiTheme="minorHAnsi" w:hAnsiTheme="minorHAnsi" w:cstheme="minorBidi"/>
                  <w:sz w:val="20"/>
                  <w:szCs w:val="20"/>
                </w:rPr>
                <w:t>https://www.biblegateway.com/passage/?search=proverbs+3%3A5-10&amp;version=NIV</w:t>
              </w:r>
            </w:hyperlink>
            <w:r w:rsidRPr="088C66F6">
              <w:rPr>
                <w:rFonts w:asciiTheme="minorHAnsi" w:hAnsiTheme="minorHAnsi" w:cstheme="minorBidi"/>
                <w:sz w:val="20"/>
                <w:szCs w:val="20"/>
              </w:rPr>
              <w:t xml:space="preserve"> </w:t>
            </w:r>
          </w:p>
          <w:p w14:paraId="7BC88168" w14:textId="530392C7" w:rsidR="00177FDD" w:rsidRDefault="006C7B0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the crucifixio</w:t>
            </w:r>
            <w:r w:rsidR="00177FDD" w:rsidRPr="088C66F6">
              <w:rPr>
                <w:rFonts w:asciiTheme="minorHAnsi" w:hAnsiTheme="minorHAnsi" w:cstheme="minorBidi"/>
                <w:sz w:val="20"/>
                <w:szCs w:val="20"/>
              </w:rPr>
              <w:t xml:space="preserve">n of Jesus – Luke 23 (history) </w:t>
            </w:r>
            <w:hyperlink r:id="rId13">
              <w:r w:rsidR="00177FDD" w:rsidRPr="088C66F6">
                <w:rPr>
                  <w:rStyle w:val="Hyperlink"/>
                  <w:rFonts w:asciiTheme="minorHAnsi" w:hAnsiTheme="minorHAnsi" w:cstheme="minorBidi"/>
                  <w:sz w:val="20"/>
                  <w:szCs w:val="20"/>
                </w:rPr>
                <w:t>https://www.biblegateway.com/passage/?search=luke+23&amp;version=GNT</w:t>
              </w:r>
            </w:hyperlink>
            <w:r w:rsidR="00177FDD" w:rsidRPr="088C66F6">
              <w:rPr>
                <w:rFonts w:asciiTheme="minorHAnsi" w:hAnsiTheme="minorHAnsi" w:cstheme="minorBidi"/>
                <w:sz w:val="20"/>
                <w:szCs w:val="20"/>
              </w:rPr>
              <w:t xml:space="preserve"> </w:t>
            </w:r>
          </w:p>
          <w:p w14:paraId="2A20820A" w14:textId="59C820AB" w:rsidR="00177FDD" w:rsidRDefault="006C7B0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 xml:space="preserve">The Parable of the </w:t>
            </w:r>
            <w:r w:rsidR="00177FDD" w:rsidRPr="088C66F6">
              <w:rPr>
                <w:rFonts w:asciiTheme="minorHAnsi" w:hAnsiTheme="minorHAnsi" w:cstheme="minorBidi"/>
                <w:sz w:val="20"/>
                <w:szCs w:val="20"/>
              </w:rPr>
              <w:t xml:space="preserve">lost sheep – Luke 15 (parable) </w:t>
            </w:r>
            <w:hyperlink r:id="rId14">
              <w:r w:rsidR="00177FDD" w:rsidRPr="088C66F6">
                <w:rPr>
                  <w:rStyle w:val="Hyperlink"/>
                  <w:rFonts w:asciiTheme="minorHAnsi" w:hAnsiTheme="minorHAnsi" w:cstheme="minorBidi"/>
                  <w:sz w:val="20"/>
                  <w:szCs w:val="20"/>
                </w:rPr>
                <w:t>https://www.biblegateway.com/passage/?search=luke+15&amp;version=GNT</w:t>
              </w:r>
            </w:hyperlink>
            <w:r w:rsidR="00177FDD" w:rsidRPr="088C66F6">
              <w:rPr>
                <w:rFonts w:asciiTheme="minorHAnsi" w:hAnsiTheme="minorHAnsi" w:cstheme="minorBidi"/>
                <w:sz w:val="20"/>
                <w:szCs w:val="20"/>
              </w:rPr>
              <w:t xml:space="preserve"> </w:t>
            </w:r>
          </w:p>
          <w:p w14:paraId="211CC55D" w14:textId="5F14513E" w:rsidR="00177FDD" w:rsidRDefault="006C7B0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A New Testament letter such a</w:t>
            </w:r>
            <w:r w:rsidR="00177FDD" w:rsidRPr="088C66F6">
              <w:rPr>
                <w:rFonts w:asciiTheme="minorHAnsi" w:hAnsiTheme="minorHAnsi" w:cstheme="minorBidi"/>
                <w:sz w:val="20"/>
                <w:szCs w:val="20"/>
              </w:rPr>
              <w:t xml:space="preserve">s 1 Corinthians 1:1–3 (letter) </w:t>
            </w:r>
            <w:hyperlink r:id="rId15">
              <w:r w:rsidR="00E113F7" w:rsidRPr="088C66F6">
                <w:rPr>
                  <w:rStyle w:val="Hyperlink"/>
                  <w:rFonts w:asciiTheme="minorHAnsi" w:hAnsiTheme="minorHAnsi" w:cstheme="minorBidi"/>
                  <w:sz w:val="20"/>
                  <w:szCs w:val="20"/>
                </w:rPr>
                <w:t>https://www.biblegateway.com/passage/?search=1+corinthians+1%3A1-3&amp;version=GNT</w:t>
              </w:r>
            </w:hyperlink>
            <w:r w:rsidR="00E113F7" w:rsidRPr="088C66F6">
              <w:rPr>
                <w:rFonts w:asciiTheme="minorHAnsi" w:hAnsiTheme="minorHAnsi" w:cstheme="minorBidi"/>
                <w:sz w:val="20"/>
                <w:szCs w:val="20"/>
              </w:rPr>
              <w:t xml:space="preserve"> </w:t>
            </w:r>
          </w:p>
          <w:p w14:paraId="0A473262" w14:textId="1EABF0D2" w:rsidR="00C365A3" w:rsidRDefault="006C7B05" w:rsidP="088C66F6">
            <w:pPr>
              <w:pStyle w:val="ListParagraph"/>
              <w:numPr>
                <w:ilvl w:val="1"/>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Amos – a prophecy (prophecy))</w:t>
            </w:r>
            <w:r w:rsidR="00E113F7" w:rsidRPr="088C66F6">
              <w:rPr>
                <w:rFonts w:asciiTheme="minorHAnsi" w:hAnsiTheme="minorHAnsi" w:cstheme="minorBidi"/>
                <w:sz w:val="20"/>
                <w:szCs w:val="20"/>
              </w:rPr>
              <w:t xml:space="preserve"> i.e. </w:t>
            </w:r>
            <w:hyperlink r:id="rId16">
              <w:r w:rsidR="00E113F7" w:rsidRPr="088C66F6">
                <w:rPr>
                  <w:rStyle w:val="Hyperlink"/>
                  <w:rFonts w:asciiTheme="minorHAnsi" w:hAnsiTheme="minorHAnsi" w:cstheme="minorBidi"/>
                  <w:sz w:val="20"/>
                  <w:szCs w:val="20"/>
                </w:rPr>
                <w:t>https://www.biblegateway.com/passage/?search=Amos+1&amp;version=GNT</w:t>
              </w:r>
            </w:hyperlink>
            <w:r w:rsidR="00E113F7" w:rsidRPr="088C66F6">
              <w:rPr>
                <w:rFonts w:asciiTheme="minorHAnsi" w:hAnsiTheme="minorHAnsi" w:cstheme="minorBidi"/>
                <w:sz w:val="20"/>
                <w:szCs w:val="20"/>
              </w:rPr>
              <w:t xml:space="preserve"> </w:t>
            </w:r>
          </w:p>
          <w:p w14:paraId="3CA36431" w14:textId="714FBA1B" w:rsidR="00403086" w:rsidRDefault="00062EF8" w:rsidP="088C66F6">
            <w:pPr>
              <w:pStyle w:val="ListParagraph"/>
              <w:numPr>
                <w:ilvl w:val="0"/>
                <w:numId w:val="5"/>
              </w:numPr>
              <w:autoSpaceDE w:val="0"/>
              <w:autoSpaceDN w:val="0"/>
              <w:adjustRightInd w:val="0"/>
              <w:rPr>
                <w:rFonts w:asciiTheme="minorHAnsi" w:hAnsiTheme="minorHAnsi" w:cstheme="minorBidi"/>
                <w:sz w:val="20"/>
                <w:szCs w:val="20"/>
              </w:rPr>
            </w:pPr>
            <w:r w:rsidRPr="088C66F6">
              <w:rPr>
                <w:rFonts w:asciiTheme="minorHAnsi" w:hAnsiTheme="minorHAnsi" w:cstheme="minorBidi"/>
                <w:sz w:val="20"/>
                <w:szCs w:val="20"/>
              </w:rPr>
              <w:t>Discuss how the Bible is made up of many different books, many different genre and written by many different authors. Each book has a different meaning and purpose but altogether the Bible offers guidance for Christians, who can look at different books and chapters to find authority on various matters.</w:t>
            </w:r>
            <w:r w:rsidR="00B705BC" w:rsidRPr="088C66F6">
              <w:rPr>
                <w:rFonts w:asciiTheme="minorHAnsi" w:hAnsiTheme="minorHAnsi" w:cstheme="minorBidi"/>
                <w:sz w:val="20"/>
                <w:szCs w:val="20"/>
              </w:rPr>
              <w:t xml:space="preserve"> </w:t>
            </w:r>
          </w:p>
          <w:p w14:paraId="15BCACF2" w14:textId="4FE7FACC" w:rsidR="00403086" w:rsidRPr="00403086" w:rsidRDefault="00403086" w:rsidP="00403086">
            <w:pPr>
              <w:autoSpaceDE w:val="0"/>
              <w:autoSpaceDN w:val="0"/>
              <w:adjustRightInd w:val="0"/>
              <w:rPr>
                <w:rFonts w:asciiTheme="minorHAnsi" w:hAnsiTheme="minorHAnsi" w:cstheme="minorHAnsi"/>
              </w:rPr>
            </w:pPr>
            <w:r w:rsidRPr="00403086">
              <w:rPr>
                <w:rFonts w:asciiTheme="minorHAnsi" w:hAnsiTheme="minorHAnsi" w:cstheme="minorHAnsi"/>
                <w:b/>
                <w:i/>
              </w:rPr>
              <w:t>Vocabulary: sacred, authority, Bible, guidance</w:t>
            </w:r>
            <w:r>
              <w:rPr>
                <w:rFonts w:asciiTheme="minorHAnsi" w:hAnsiTheme="minorHAnsi" w:cstheme="minorHAnsi"/>
                <w:b/>
                <w:i/>
              </w:rPr>
              <w:t>, Old Testament, New Testament</w:t>
            </w:r>
          </w:p>
        </w:tc>
      </w:tr>
      <w:tr w:rsidR="001D1013" w14:paraId="3B3E4092" w14:textId="77777777" w:rsidTr="12E42B8C">
        <w:tc>
          <w:tcPr>
            <w:tcW w:w="5000" w:type="pct"/>
          </w:tcPr>
          <w:p w14:paraId="636D0A67" w14:textId="188E9B08" w:rsidR="001D1013" w:rsidRPr="00DD0A45" w:rsidRDefault="00DD0A45" w:rsidP="1A23B5B4">
            <w:pPr>
              <w:rPr>
                <w:b/>
                <w:bCs/>
              </w:rPr>
            </w:pPr>
            <w:r w:rsidRPr="1A23B5B4">
              <w:rPr>
                <w:b/>
                <w:bCs/>
              </w:rPr>
              <w:t>Session</w:t>
            </w:r>
            <w:r w:rsidR="001D1013" w:rsidRPr="1A23B5B4">
              <w:rPr>
                <w:b/>
                <w:bCs/>
              </w:rPr>
              <w:t xml:space="preserve"> 3:</w:t>
            </w:r>
            <w:r w:rsidR="00B705BC" w:rsidRPr="1A23B5B4">
              <w:rPr>
                <w:b/>
                <w:bCs/>
              </w:rPr>
              <w:t xml:space="preserve"> How might Christians use the Bible?</w:t>
            </w:r>
          </w:p>
          <w:p w14:paraId="024CAFFA" w14:textId="453E6495" w:rsidR="549BAAA8" w:rsidRDefault="549BAAA8" w:rsidP="1A23B5B4">
            <w:r>
              <w:t>To know th</w:t>
            </w:r>
            <w:r w:rsidR="38CD9202">
              <w:t xml:space="preserve">at </w:t>
            </w:r>
            <w:r w:rsidR="69747AD6">
              <w:t xml:space="preserve">Christians read the bible in different ways, as a guide to life. </w:t>
            </w:r>
          </w:p>
          <w:p w14:paraId="191E6FF1" w14:textId="2B6506D4" w:rsidR="4B0B1447" w:rsidRDefault="4B0B1447" w:rsidP="1A23B5B4">
            <w:pPr>
              <w:rPr>
                <w:b/>
                <w:bCs/>
              </w:rPr>
            </w:pPr>
            <w:r w:rsidRPr="088C66F6">
              <w:rPr>
                <w:b/>
                <w:bCs/>
              </w:rPr>
              <w:t>Core Knowledge</w:t>
            </w:r>
          </w:p>
          <w:p w14:paraId="17B48516" w14:textId="31D2E495" w:rsidR="67F1DDF7" w:rsidRDefault="67F1DDF7" w:rsidP="088C66F6">
            <w:pPr>
              <w:pStyle w:val="ListParagraph"/>
              <w:numPr>
                <w:ilvl w:val="0"/>
                <w:numId w:val="14"/>
              </w:numPr>
              <w:spacing w:before="240"/>
              <w:rPr>
                <w:rFonts w:asciiTheme="minorHAnsi" w:hAnsiTheme="minorHAnsi" w:cstheme="minorBidi"/>
                <w:sz w:val="20"/>
                <w:szCs w:val="20"/>
              </w:rPr>
            </w:pPr>
            <w:r w:rsidRPr="12E42B8C">
              <w:rPr>
                <w:rFonts w:asciiTheme="minorHAnsi" w:hAnsiTheme="minorHAnsi" w:cstheme="minorBidi"/>
                <w:sz w:val="20"/>
                <w:szCs w:val="20"/>
              </w:rPr>
              <w:t xml:space="preserve">To know that the Bible is important to Christians as it provides guidance from God on how to live well </w:t>
            </w:r>
          </w:p>
          <w:p w14:paraId="55D27DDC" w14:textId="21D16A79" w:rsidR="67F1DDF7" w:rsidRDefault="67F1DDF7" w:rsidP="088C66F6">
            <w:pPr>
              <w:pStyle w:val="ListParagraph"/>
              <w:numPr>
                <w:ilvl w:val="0"/>
                <w:numId w:val="14"/>
              </w:numPr>
              <w:spacing w:before="240"/>
              <w:rPr>
                <w:rFonts w:asciiTheme="minorHAnsi" w:hAnsiTheme="minorHAnsi" w:cstheme="minorBidi"/>
                <w:sz w:val="20"/>
                <w:szCs w:val="20"/>
              </w:rPr>
            </w:pPr>
            <w:r w:rsidRPr="12E42B8C">
              <w:rPr>
                <w:rFonts w:asciiTheme="minorHAnsi" w:hAnsiTheme="minorHAnsi" w:cstheme="minorBidi"/>
                <w:sz w:val="20"/>
                <w:szCs w:val="20"/>
              </w:rPr>
              <w:t>To know that many Christians read the Bible regularly. They might read it each week at a church service, or they might read it every day at home. Most Christians will have their own Bible at home.</w:t>
            </w:r>
          </w:p>
          <w:p w14:paraId="1F4C239F" w14:textId="56931815" w:rsidR="67F1DDF7" w:rsidRDefault="67F1DDF7" w:rsidP="088C66F6">
            <w:pPr>
              <w:pStyle w:val="ListParagraph"/>
              <w:numPr>
                <w:ilvl w:val="0"/>
                <w:numId w:val="14"/>
              </w:numPr>
              <w:spacing w:before="240"/>
              <w:rPr>
                <w:rFonts w:asciiTheme="minorHAnsi" w:hAnsiTheme="minorHAnsi" w:cstheme="minorBidi"/>
                <w:sz w:val="20"/>
                <w:szCs w:val="20"/>
              </w:rPr>
            </w:pPr>
            <w:r w:rsidRPr="12E42B8C">
              <w:rPr>
                <w:rFonts w:asciiTheme="minorHAnsi" w:hAnsiTheme="minorHAnsi" w:cstheme="minorBidi"/>
                <w:sz w:val="20"/>
                <w:szCs w:val="20"/>
              </w:rPr>
              <w:t>To know that lots of Christians study the Bible in order to understand God better. They might answer questions about the scripture they read, or talk in a group about it, or listen to a priest, or vicar, talk about it.</w:t>
            </w:r>
          </w:p>
          <w:p w14:paraId="40A68AD8" w14:textId="798E9FD5" w:rsidR="67F1DDF7" w:rsidRDefault="67F1DDF7" w:rsidP="088C66F6">
            <w:pPr>
              <w:pStyle w:val="ListParagraph"/>
              <w:numPr>
                <w:ilvl w:val="0"/>
                <w:numId w:val="14"/>
              </w:numPr>
              <w:rPr>
                <w:rFonts w:asciiTheme="majorHAnsi" w:hAnsiTheme="majorHAnsi" w:cs="Arial"/>
                <w:sz w:val="20"/>
                <w:szCs w:val="20"/>
              </w:rPr>
            </w:pPr>
            <w:r w:rsidRPr="12E42B8C">
              <w:rPr>
                <w:rFonts w:asciiTheme="minorHAnsi" w:hAnsiTheme="minorHAnsi" w:cstheme="minorBidi"/>
                <w:sz w:val="20"/>
                <w:szCs w:val="20"/>
              </w:rPr>
              <w:t>To understand that Christians may also look to other ‘sources of authority’ when making decisions about how to live (e.g. church leaders, prayer, conscience)</w:t>
            </w:r>
          </w:p>
          <w:p w14:paraId="16AD6578" w14:textId="66B15A63" w:rsidR="4B0B1447" w:rsidRDefault="4B0B1447" w:rsidP="1A23B5B4">
            <w:pPr>
              <w:spacing w:before="240"/>
              <w:rPr>
                <w:rFonts w:asciiTheme="minorHAnsi" w:hAnsiTheme="minorHAnsi" w:cstheme="minorBidi"/>
              </w:rPr>
            </w:pPr>
            <w:r w:rsidRPr="088C66F6">
              <w:rPr>
                <w:b/>
                <w:bCs/>
              </w:rPr>
              <w:lastRenderedPageBreak/>
              <w:t>Suggested Activities</w:t>
            </w:r>
            <w:r w:rsidR="5E1251B5" w:rsidRPr="088C66F6">
              <w:rPr>
                <w:b/>
                <w:bCs/>
              </w:rPr>
              <w:t>/Teacher subject knowledge</w:t>
            </w:r>
          </w:p>
          <w:p w14:paraId="3091EB1A" w14:textId="37554CD6" w:rsidR="006C7B05" w:rsidRPr="00C4239B" w:rsidRDefault="00C4239B" w:rsidP="088C66F6">
            <w:pPr>
              <w:pStyle w:val="ListParagraph"/>
              <w:numPr>
                <w:ilvl w:val="0"/>
                <w:numId w:val="5"/>
              </w:numPr>
              <w:spacing w:before="240"/>
              <w:rPr>
                <w:rFonts w:asciiTheme="minorHAnsi" w:hAnsiTheme="minorHAnsi" w:cstheme="minorBidi"/>
                <w:sz w:val="20"/>
                <w:szCs w:val="20"/>
              </w:rPr>
            </w:pPr>
            <w:r w:rsidRPr="088C66F6">
              <w:rPr>
                <w:rFonts w:asciiTheme="minorHAnsi" w:hAnsiTheme="minorHAnsi" w:cstheme="minorBidi"/>
                <w:sz w:val="20"/>
                <w:szCs w:val="20"/>
              </w:rPr>
              <w:t xml:space="preserve">Watch - </w:t>
            </w:r>
            <w:hyperlink r:id="rId17">
              <w:r w:rsidR="006C7B05" w:rsidRPr="088C66F6">
                <w:rPr>
                  <w:rStyle w:val="Hyperlink"/>
                  <w:rFonts w:asciiTheme="minorHAnsi" w:hAnsiTheme="minorHAnsi" w:cstheme="minorBidi"/>
                  <w:sz w:val="20"/>
                  <w:szCs w:val="20"/>
                </w:rPr>
                <w:t>https://www.youtube.com/watch?v=tvGTbVP_jlA</w:t>
              </w:r>
            </w:hyperlink>
            <w:r w:rsidR="006C7B05" w:rsidRPr="088C66F6">
              <w:rPr>
                <w:rFonts w:asciiTheme="minorHAnsi" w:hAnsiTheme="minorHAnsi" w:cstheme="minorBidi"/>
                <w:sz w:val="20"/>
                <w:szCs w:val="20"/>
              </w:rPr>
              <w:t xml:space="preserve">  </w:t>
            </w:r>
          </w:p>
          <w:p w14:paraId="455CA5F0" w14:textId="253A851B" w:rsidR="00C4239B" w:rsidRPr="00C4239B" w:rsidRDefault="00C4239B" w:rsidP="088C66F6">
            <w:pPr>
              <w:pStyle w:val="ListParagraph"/>
              <w:numPr>
                <w:ilvl w:val="0"/>
                <w:numId w:val="5"/>
              </w:numPr>
              <w:spacing w:before="240"/>
              <w:rPr>
                <w:rFonts w:asciiTheme="minorHAnsi" w:hAnsiTheme="minorHAnsi" w:cstheme="minorBidi"/>
                <w:sz w:val="20"/>
                <w:szCs w:val="20"/>
              </w:rPr>
            </w:pPr>
            <w:r w:rsidRPr="088C66F6">
              <w:rPr>
                <w:rFonts w:asciiTheme="minorHAnsi" w:hAnsiTheme="minorHAnsi" w:cstheme="minorBidi"/>
                <w:sz w:val="20"/>
                <w:szCs w:val="20"/>
              </w:rPr>
              <w:t>Christians believe that the Bible is God’s word and that The Bible contains laws for living according to God’s rules and advice for living well.</w:t>
            </w:r>
          </w:p>
          <w:p w14:paraId="51111A79" w14:textId="3A133C1F" w:rsidR="00C4239B" w:rsidRPr="00C4239B" w:rsidRDefault="00C4239B" w:rsidP="088C66F6">
            <w:pPr>
              <w:pStyle w:val="ListParagraph"/>
              <w:numPr>
                <w:ilvl w:val="0"/>
                <w:numId w:val="5"/>
              </w:numPr>
              <w:spacing w:before="240"/>
              <w:rPr>
                <w:rFonts w:asciiTheme="minorHAnsi" w:hAnsiTheme="minorHAnsi" w:cstheme="minorBidi"/>
                <w:sz w:val="20"/>
                <w:szCs w:val="20"/>
              </w:rPr>
            </w:pPr>
            <w:r w:rsidRPr="088C66F6">
              <w:rPr>
                <w:rFonts w:asciiTheme="minorHAnsi" w:hAnsiTheme="minorHAnsi" w:cstheme="minorBidi"/>
                <w:sz w:val="20"/>
                <w:szCs w:val="20"/>
              </w:rPr>
              <w:t>Many Christians read the Bible regularly. They might read it each week at a church service, or they might read it every day at home. Most Christians will have their own Bible at home.</w:t>
            </w:r>
          </w:p>
          <w:p w14:paraId="0EF632FA" w14:textId="761F3F49" w:rsidR="00C4239B" w:rsidRPr="00C4239B" w:rsidRDefault="00C4239B" w:rsidP="088C66F6">
            <w:pPr>
              <w:pStyle w:val="ListParagraph"/>
              <w:numPr>
                <w:ilvl w:val="0"/>
                <w:numId w:val="5"/>
              </w:numPr>
              <w:spacing w:before="240"/>
              <w:rPr>
                <w:rFonts w:asciiTheme="minorHAnsi" w:hAnsiTheme="minorHAnsi" w:cstheme="minorBidi"/>
                <w:sz w:val="20"/>
                <w:szCs w:val="20"/>
              </w:rPr>
            </w:pPr>
            <w:r w:rsidRPr="088C66F6">
              <w:rPr>
                <w:rFonts w:asciiTheme="minorHAnsi" w:hAnsiTheme="minorHAnsi" w:cstheme="minorBidi"/>
                <w:sz w:val="20"/>
                <w:szCs w:val="20"/>
              </w:rPr>
              <w:t xml:space="preserve">As well as reading the Bible, lots of Christians study the Bible. This means they read and then think about it. They might answer questions about the scripture they read, or talk in a group about it, or listen to a priest, or vicar, talk about it.  </w:t>
            </w:r>
          </w:p>
          <w:p w14:paraId="3A834C4A" w14:textId="5000F6E7" w:rsidR="00C4239B" w:rsidRPr="00C4239B" w:rsidRDefault="00C4239B" w:rsidP="088C66F6">
            <w:pPr>
              <w:pStyle w:val="ListParagraph"/>
              <w:numPr>
                <w:ilvl w:val="0"/>
                <w:numId w:val="5"/>
              </w:numPr>
              <w:spacing w:before="240"/>
              <w:rPr>
                <w:rFonts w:asciiTheme="minorHAnsi" w:hAnsiTheme="minorHAnsi" w:cstheme="minorBidi"/>
                <w:sz w:val="20"/>
                <w:szCs w:val="20"/>
              </w:rPr>
            </w:pPr>
            <w:r w:rsidRPr="088C66F6">
              <w:rPr>
                <w:rFonts w:asciiTheme="minorHAnsi" w:hAnsiTheme="minorHAnsi" w:cstheme="minorBidi"/>
                <w:sz w:val="20"/>
                <w:szCs w:val="20"/>
              </w:rPr>
              <w:t>Christians believe studying the Bible is important to be able to understand God better.</w:t>
            </w:r>
          </w:p>
          <w:p w14:paraId="324A62C6" w14:textId="77777777" w:rsidR="00C4239B" w:rsidRPr="00C4239B" w:rsidRDefault="006C7B05" w:rsidP="00E04AA8">
            <w:pPr>
              <w:pStyle w:val="ListParagraph"/>
              <w:numPr>
                <w:ilvl w:val="0"/>
                <w:numId w:val="5"/>
              </w:numPr>
              <w:spacing w:before="240"/>
              <w:rPr>
                <w:rFonts w:cs="Arial"/>
                <w:sz w:val="20"/>
                <w:szCs w:val="20"/>
              </w:rPr>
            </w:pPr>
            <w:r w:rsidRPr="088C66F6">
              <w:rPr>
                <w:rFonts w:asciiTheme="minorHAnsi" w:hAnsiTheme="minorHAnsi" w:cstheme="minorBidi"/>
                <w:sz w:val="20"/>
                <w:szCs w:val="20"/>
              </w:rPr>
              <w:t xml:space="preserve">Compare different Bibles – a children’s Bible, a comic-book Bible, a Gideon’s Bible, an adult Bible. </w:t>
            </w:r>
          </w:p>
          <w:p w14:paraId="4A1F2826" w14:textId="77777777" w:rsidR="00C4239B" w:rsidRPr="00C4239B" w:rsidRDefault="006C7B05" w:rsidP="00E04AA8">
            <w:pPr>
              <w:pStyle w:val="ListParagraph"/>
              <w:numPr>
                <w:ilvl w:val="0"/>
                <w:numId w:val="5"/>
              </w:numPr>
              <w:spacing w:before="240"/>
              <w:rPr>
                <w:rFonts w:cs="Arial"/>
                <w:sz w:val="20"/>
                <w:szCs w:val="20"/>
              </w:rPr>
            </w:pPr>
            <w:r w:rsidRPr="088C66F6">
              <w:rPr>
                <w:rFonts w:asciiTheme="minorHAnsi" w:hAnsiTheme="minorHAnsi" w:cstheme="minorBidi"/>
                <w:sz w:val="20"/>
                <w:szCs w:val="20"/>
              </w:rPr>
              <w:t>Discuss why Christians might think it important to create Bibles that children are able to read.</w:t>
            </w:r>
            <w:r w:rsidRPr="088C66F6">
              <w:rPr>
                <w:rFonts w:asciiTheme="minorHAnsi" w:hAnsiTheme="minorHAnsi" w:cstheme="minorBidi"/>
              </w:rPr>
              <w:t xml:space="preserve"> </w:t>
            </w:r>
          </w:p>
          <w:p w14:paraId="15A6CE1F" w14:textId="31D21D91" w:rsidR="000D11AC" w:rsidRPr="00904DAC" w:rsidRDefault="00904DAC" w:rsidP="00904DAC">
            <w:pPr>
              <w:spacing w:before="240"/>
              <w:rPr>
                <w:rFonts w:cs="Arial"/>
                <w:sz w:val="20"/>
                <w:szCs w:val="20"/>
              </w:rPr>
            </w:pPr>
            <w:r w:rsidRPr="088C66F6">
              <w:rPr>
                <w:rFonts w:asciiTheme="minorHAnsi" w:hAnsiTheme="minorHAnsi" w:cstheme="minorBidi"/>
                <w:b/>
                <w:bCs/>
                <w:i/>
                <w:iCs/>
              </w:rPr>
              <w:t xml:space="preserve">Vocabulary: sacred, authority, Bible, guidance, scripture, </w:t>
            </w:r>
          </w:p>
        </w:tc>
      </w:tr>
      <w:tr w:rsidR="001D1013" w14:paraId="05A15D8E" w14:textId="77777777" w:rsidTr="12E42B8C">
        <w:tc>
          <w:tcPr>
            <w:tcW w:w="5000" w:type="pct"/>
            <w:shd w:val="clear" w:color="auto" w:fill="FFFFFF" w:themeFill="background1"/>
          </w:tcPr>
          <w:p w14:paraId="304FAF18" w14:textId="611CD0CC" w:rsidR="00904DAC" w:rsidRDefault="002E14AE" w:rsidP="1A23B5B4">
            <w:pPr>
              <w:rPr>
                <w:b/>
                <w:bCs/>
              </w:rPr>
            </w:pPr>
            <w:r w:rsidRPr="1A23B5B4">
              <w:rPr>
                <w:b/>
                <w:bCs/>
              </w:rPr>
              <w:lastRenderedPageBreak/>
              <w:t>Session</w:t>
            </w:r>
            <w:r w:rsidR="001D1013" w:rsidRPr="1A23B5B4">
              <w:rPr>
                <w:b/>
                <w:bCs/>
              </w:rPr>
              <w:t xml:space="preserve"> 4:</w:t>
            </w:r>
            <w:r w:rsidR="00904DAC" w:rsidRPr="1A23B5B4">
              <w:rPr>
                <w:b/>
                <w:bCs/>
              </w:rPr>
              <w:t xml:space="preserve"> How do different Christians regard the Bible?</w:t>
            </w:r>
            <w:r w:rsidR="008E5F33" w:rsidRPr="1A23B5B4">
              <w:rPr>
                <w:b/>
                <w:bCs/>
              </w:rPr>
              <w:t xml:space="preserve"> </w:t>
            </w:r>
          </w:p>
          <w:p w14:paraId="2DF9A2F8" w14:textId="5ACD7AEB" w:rsidR="61C236A2" w:rsidRDefault="61C236A2" w:rsidP="1A23B5B4">
            <w:r>
              <w:t>To know that some Christians believe the bible is the word of God, but others interpret it as words that are writ</w:t>
            </w:r>
            <w:r w:rsidR="7471C7AC">
              <w:t>t</w:t>
            </w:r>
            <w:r>
              <w:t xml:space="preserve">en about God. </w:t>
            </w:r>
            <w:r w:rsidR="2CB0167A">
              <w:t xml:space="preserve">Christians </w:t>
            </w:r>
            <w:r w:rsidR="25C82624">
              <w:t>use the bible as a guide for life.</w:t>
            </w:r>
          </w:p>
          <w:p w14:paraId="59F4768D" w14:textId="6F0F4270" w:rsidR="0A18E77B" w:rsidRDefault="0A18E77B" w:rsidP="1A23B5B4">
            <w:pPr>
              <w:rPr>
                <w:b/>
                <w:bCs/>
              </w:rPr>
            </w:pPr>
            <w:r w:rsidRPr="088C66F6">
              <w:rPr>
                <w:b/>
                <w:bCs/>
              </w:rPr>
              <w:t xml:space="preserve">Core </w:t>
            </w:r>
            <w:r w:rsidR="425FBCA5" w:rsidRPr="088C66F6">
              <w:rPr>
                <w:b/>
                <w:bCs/>
              </w:rPr>
              <w:t>Knowledge</w:t>
            </w:r>
          </w:p>
          <w:p w14:paraId="5B31D6E0" w14:textId="7B76FC48" w:rsidR="0B1C4C03" w:rsidRDefault="0B1C4C03" w:rsidP="088C66F6">
            <w:pPr>
              <w:pStyle w:val="ListParagraph"/>
              <w:numPr>
                <w:ilvl w:val="0"/>
                <w:numId w:val="14"/>
              </w:numPr>
              <w:rPr>
                <w:rFonts w:asciiTheme="minorHAnsi" w:hAnsiTheme="minorHAnsi" w:cstheme="minorBidi"/>
              </w:rPr>
            </w:pPr>
            <w:r w:rsidRPr="12E42B8C">
              <w:rPr>
                <w:rFonts w:asciiTheme="minorHAnsi" w:hAnsiTheme="minorHAnsi" w:cstheme="minorBidi"/>
              </w:rPr>
              <w:t xml:space="preserve">To know that Christians have different views about what ‘the word of God’ means – some believe that all the stories in the Bible actually happened but some believe that the stories have been ‘made up’ to explain something difficult to understand or to deliver a specific message or moral. </w:t>
            </w:r>
          </w:p>
          <w:p w14:paraId="23B4C7C9" w14:textId="755502D6" w:rsidR="0A18E77B" w:rsidRDefault="0A18E77B" w:rsidP="1A23B5B4">
            <w:pPr>
              <w:rPr>
                <w:b/>
                <w:bCs/>
              </w:rPr>
            </w:pPr>
            <w:r w:rsidRPr="088C66F6">
              <w:rPr>
                <w:b/>
                <w:bCs/>
              </w:rPr>
              <w:t>Suggested activities</w:t>
            </w:r>
            <w:r w:rsidR="6D24F438" w:rsidRPr="088C66F6">
              <w:rPr>
                <w:b/>
                <w:bCs/>
              </w:rPr>
              <w:t>/Teacher subject knowledge</w:t>
            </w:r>
          </w:p>
          <w:p w14:paraId="5700CD06" w14:textId="5CB429B5" w:rsidR="00904DAC" w:rsidRPr="00904DAC" w:rsidRDefault="00904DAC" w:rsidP="00904DAC">
            <w:pPr>
              <w:pStyle w:val="ListParagraph"/>
              <w:numPr>
                <w:ilvl w:val="0"/>
                <w:numId w:val="35"/>
              </w:numPr>
              <w:rPr>
                <w:rFonts w:asciiTheme="minorHAnsi" w:hAnsiTheme="minorHAnsi" w:cstheme="minorHAnsi"/>
              </w:rPr>
            </w:pPr>
            <w:r>
              <w:rPr>
                <w:rFonts w:asciiTheme="minorHAnsi" w:hAnsiTheme="minorHAnsi" w:cstheme="minorHAnsi"/>
              </w:rPr>
              <w:t xml:space="preserve">Explain that </w:t>
            </w:r>
            <w:r w:rsidRPr="00904DAC">
              <w:rPr>
                <w:rFonts w:asciiTheme="minorHAnsi" w:hAnsiTheme="minorHAnsi" w:cstheme="minorHAnsi"/>
              </w:rPr>
              <w:t>Christians generally regard the Bible as their holy</w:t>
            </w:r>
            <w:r>
              <w:rPr>
                <w:rFonts w:asciiTheme="minorHAnsi" w:hAnsiTheme="minorHAnsi" w:cstheme="minorHAnsi"/>
              </w:rPr>
              <w:t>/sacred</w:t>
            </w:r>
            <w:r w:rsidRPr="00904DAC">
              <w:rPr>
                <w:rFonts w:asciiTheme="minorHAnsi" w:hAnsiTheme="minorHAnsi" w:cstheme="minorHAnsi"/>
              </w:rPr>
              <w:t xml:space="preserve"> text. They follow the rules it contains for living life and can turn to Jesus's teachings for moral guidance. However, Christians can interpret the Bible in different ways.</w:t>
            </w:r>
          </w:p>
          <w:p w14:paraId="7847B12D" w14:textId="105DACDB" w:rsidR="00904DAC" w:rsidRPr="00904DAC" w:rsidRDefault="704227D6" w:rsidP="088C66F6">
            <w:pPr>
              <w:pStyle w:val="ListParagraph"/>
              <w:numPr>
                <w:ilvl w:val="0"/>
                <w:numId w:val="35"/>
              </w:numPr>
              <w:rPr>
                <w:rFonts w:asciiTheme="minorHAnsi" w:hAnsiTheme="minorHAnsi" w:cstheme="minorBidi"/>
              </w:rPr>
            </w:pPr>
            <w:r w:rsidRPr="088C66F6">
              <w:rPr>
                <w:rFonts w:asciiTheme="minorHAnsi" w:hAnsiTheme="minorHAnsi" w:cstheme="minorBidi"/>
              </w:rPr>
              <w:t xml:space="preserve">Some </w:t>
            </w:r>
            <w:r w:rsidR="00904DAC" w:rsidRPr="088C66F6">
              <w:rPr>
                <w:rFonts w:asciiTheme="minorHAnsi" w:hAnsiTheme="minorHAnsi" w:cstheme="minorBidi"/>
              </w:rPr>
              <w:t xml:space="preserve">Christians regard the words of the Bible as being the true voice of God (a literal view). For example, when reading the creation story in Genesis, </w:t>
            </w:r>
            <w:r w:rsidR="191A4860" w:rsidRPr="088C66F6">
              <w:rPr>
                <w:rFonts w:asciiTheme="minorHAnsi" w:hAnsiTheme="minorHAnsi" w:cstheme="minorBidi"/>
              </w:rPr>
              <w:t>these</w:t>
            </w:r>
            <w:r w:rsidR="00904DAC" w:rsidRPr="088C66F6">
              <w:rPr>
                <w:rFonts w:asciiTheme="minorHAnsi" w:hAnsiTheme="minorHAnsi" w:cstheme="minorBidi"/>
              </w:rPr>
              <w:t xml:space="preserve"> </w:t>
            </w:r>
            <w:r w:rsidR="191A4860" w:rsidRPr="088C66F6">
              <w:rPr>
                <w:rFonts w:asciiTheme="minorHAnsi" w:hAnsiTheme="minorHAnsi" w:cstheme="minorBidi"/>
              </w:rPr>
              <w:t xml:space="preserve">Christians </w:t>
            </w:r>
            <w:r w:rsidR="00904DAC" w:rsidRPr="088C66F6">
              <w:rPr>
                <w:rFonts w:asciiTheme="minorHAnsi" w:hAnsiTheme="minorHAnsi" w:cstheme="minorBidi"/>
              </w:rPr>
              <w:t>would believe that the world was literally created in seven days.</w:t>
            </w:r>
          </w:p>
          <w:p w14:paraId="31EB31BB" w14:textId="3D4A30A7" w:rsidR="00904DAC" w:rsidRDefault="74B67512" w:rsidP="77996DA9">
            <w:pPr>
              <w:pStyle w:val="ListParagraph"/>
              <w:numPr>
                <w:ilvl w:val="0"/>
                <w:numId w:val="35"/>
              </w:numPr>
              <w:rPr>
                <w:rFonts w:asciiTheme="minorHAnsi" w:hAnsiTheme="minorHAnsi" w:cstheme="minorBidi"/>
              </w:rPr>
            </w:pPr>
            <w:r w:rsidRPr="088C66F6">
              <w:rPr>
                <w:rFonts w:asciiTheme="minorHAnsi" w:hAnsiTheme="minorHAnsi" w:cstheme="minorBidi"/>
              </w:rPr>
              <w:t xml:space="preserve">Other (liberal) </w:t>
            </w:r>
            <w:r w:rsidR="00904DAC" w:rsidRPr="088C66F6">
              <w:rPr>
                <w:rFonts w:asciiTheme="minorHAnsi" w:hAnsiTheme="minorHAnsi" w:cstheme="minorBidi"/>
              </w:rPr>
              <w:t xml:space="preserve">Christians regard the Bible as words that have been written about God. Although these are a good guide for Christians in understanding their faith, they might interpret passages differently to fit modern society. For example, when reading the creation story, </w:t>
            </w:r>
            <w:r w:rsidR="786CBAF8" w:rsidRPr="088C66F6">
              <w:rPr>
                <w:rFonts w:asciiTheme="minorHAnsi" w:hAnsiTheme="minorHAnsi" w:cstheme="minorBidi"/>
              </w:rPr>
              <w:t xml:space="preserve">these </w:t>
            </w:r>
            <w:r w:rsidR="00904DAC" w:rsidRPr="088C66F6">
              <w:rPr>
                <w:rFonts w:asciiTheme="minorHAnsi" w:hAnsiTheme="minorHAnsi" w:cstheme="minorBidi"/>
              </w:rPr>
              <w:t>Christian might believe that the Genesis account is simply a story to help Christians understand that God is the creator of the world</w:t>
            </w:r>
            <w:r w:rsidR="041A10EB" w:rsidRPr="088C66F6">
              <w:rPr>
                <w:rFonts w:asciiTheme="minorHAnsi" w:hAnsiTheme="minorHAnsi" w:cstheme="minorBidi"/>
              </w:rPr>
              <w:t>.</w:t>
            </w:r>
          </w:p>
          <w:p w14:paraId="57A23A3F" w14:textId="51817E79" w:rsidR="00F60A1F" w:rsidRPr="00904DAC" w:rsidRDefault="00904DAC" w:rsidP="088C66F6">
            <w:pPr>
              <w:autoSpaceDE w:val="0"/>
              <w:autoSpaceDN w:val="0"/>
              <w:adjustRightInd w:val="0"/>
              <w:rPr>
                <w:rFonts w:asciiTheme="minorHAnsi" w:hAnsiTheme="minorHAnsi" w:cstheme="minorBidi"/>
                <w:b/>
                <w:bCs/>
                <w:i/>
                <w:iCs/>
                <w:lang w:eastAsia="en-GB"/>
              </w:rPr>
            </w:pPr>
            <w:r w:rsidRPr="088C66F6">
              <w:rPr>
                <w:rFonts w:asciiTheme="minorHAnsi" w:hAnsiTheme="minorHAnsi" w:cstheme="minorBidi"/>
                <w:b/>
                <w:bCs/>
                <w:i/>
                <w:iCs/>
              </w:rPr>
              <w:t>Vocabu</w:t>
            </w:r>
            <w:r w:rsidR="005240DE" w:rsidRPr="088C66F6">
              <w:rPr>
                <w:rFonts w:asciiTheme="minorHAnsi" w:hAnsiTheme="minorHAnsi" w:cstheme="minorBidi"/>
                <w:b/>
                <w:bCs/>
                <w:i/>
                <w:iCs/>
              </w:rPr>
              <w:t xml:space="preserve">lary: </w:t>
            </w:r>
            <w:r w:rsidR="3739560A" w:rsidRPr="088C66F6">
              <w:rPr>
                <w:rFonts w:asciiTheme="minorHAnsi" w:hAnsiTheme="minorHAnsi" w:cstheme="minorBidi"/>
                <w:b/>
                <w:bCs/>
                <w:i/>
                <w:iCs/>
              </w:rPr>
              <w:t>viewpoint</w:t>
            </w:r>
          </w:p>
        </w:tc>
      </w:tr>
      <w:tr w:rsidR="001D1013" w14:paraId="4C5ACD77" w14:textId="77777777" w:rsidTr="12E42B8C">
        <w:tc>
          <w:tcPr>
            <w:tcW w:w="5000" w:type="pct"/>
          </w:tcPr>
          <w:p w14:paraId="0CE48FBA" w14:textId="007E8346" w:rsidR="001D1013" w:rsidRDefault="002E14AE" w:rsidP="001D1013">
            <w:r w:rsidRPr="1A23B5B4">
              <w:rPr>
                <w:b/>
                <w:bCs/>
              </w:rPr>
              <w:t>Session</w:t>
            </w:r>
            <w:r w:rsidR="001D1013" w:rsidRPr="1A23B5B4">
              <w:rPr>
                <w:b/>
                <w:bCs/>
              </w:rPr>
              <w:t xml:space="preserve"> </w:t>
            </w:r>
            <w:r w:rsidR="004400F9" w:rsidRPr="1A23B5B4">
              <w:rPr>
                <w:b/>
                <w:bCs/>
              </w:rPr>
              <w:t>5</w:t>
            </w:r>
            <w:r w:rsidR="004400F9">
              <w:t>:</w:t>
            </w:r>
            <w:r w:rsidR="00F827F6">
              <w:t xml:space="preserve"> </w:t>
            </w:r>
            <w:r w:rsidR="00F827F6" w:rsidRPr="1A23B5B4">
              <w:rPr>
                <w:b/>
                <w:bCs/>
              </w:rPr>
              <w:t>Are all Biblical stories relevant to the modern world? What other sources of guidance are available to Christians?</w:t>
            </w:r>
          </w:p>
          <w:p w14:paraId="45DA6B4D" w14:textId="0DC99C90" w:rsidR="000B1113" w:rsidRDefault="000B1113" w:rsidP="1A23B5B4">
            <w:pPr>
              <w:rPr>
                <w:b/>
                <w:bCs/>
              </w:rPr>
            </w:pPr>
            <w:r>
              <w:t>To know that Christians may also seek the guidance of church leaders, role models and other Christians as well as the bible.</w:t>
            </w:r>
            <w:r w:rsidRPr="1A23B5B4">
              <w:rPr>
                <w:b/>
                <w:bCs/>
              </w:rPr>
              <w:t xml:space="preserve"> </w:t>
            </w:r>
            <w:r w:rsidR="3B83C79F" w:rsidRPr="1A23B5B4">
              <w:rPr>
                <w:b/>
                <w:bCs/>
              </w:rPr>
              <w:t xml:space="preserve"> </w:t>
            </w:r>
          </w:p>
          <w:p w14:paraId="48B4FC31" w14:textId="35795690" w:rsidR="6262C5D1" w:rsidRDefault="6262C5D1" w:rsidP="1A23B5B4">
            <w:pPr>
              <w:rPr>
                <w:b/>
                <w:bCs/>
              </w:rPr>
            </w:pPr>
            <w:r w:rsidRPr="088C66F6">
              <w:rPr>
                <w:b/>
                <w:bCs/>
              </w:rPr>
              <w:t xml:space="preserve">Core </w:t>
            </w:r>
            <w:r w:rsidR="5F5D83AB" w:rsidRPr="088C66F6">
              <w:rPr>
                <w:b/>
                <w:bCs/>
              </w:rPr>
              <w:t>Knowledge</w:t>
            </w:r>
          </w:p>
          <w:p w14:paraId="583EE363" w14:textId="4CFA0733" w:rsidR="37CACABD" w:rsidRDefault="37CACABD" w:rsidP="088C66F6">
            <w:pPr>
              <w:pStyle w:val="ListParagraph"/>
              <w:numPr>
                <w:ilvl w:val="0"/>
                <w:numId w:val="14"/>
              </w:numPr>
              <w:rPr>
                <w:rFonts w:asciiTheme="majorHAnsi" w:hAnsiTheme="majorHAnsi" w:cs="Arial"/>
                <w:sz w:val="18"/>
                <w:szCs w:val="18"/>
              </w:rPr>
            </w:pPr>
            <w:r w:rsidRPr="12E42B8C">
              <w:rPr>
                <w:rFonts w:asciiTheme="minorHAnsi" w:hAnsiTheme="minorHAnsi" w:cstheme="minorBidi"/>
              </w:rPr>
              <w:t>To understand that Christians may also look to other ‘sources of authority’ when making decisions about how to live (e.g. church leaders, prayer, conscience)</w:t>
            </w:r>
          </w:p>
          <w:p w14:paraId="06E96319" w14:textId="605AB01E" w:rsidR="6262C5D1" w:rsidRDefault="6262C5D1" w:rsidP="1A23B5B4">
            <w:pPr>
              <w:rPr>
                <w:b/>
                <w:bCs/>
              </w:rPr>
            </w:pPr>
            <w:r w:rsidRPr="088C66F6">
              <w:rPr>
                <w:b/>
                <w:bCs/>
              </w:rPr>
              <w:t xml:space="preserve">Suggested </w:t>
            </w:r>
            <w:r w:rsidR="766E66B2" w:rsidRPr="088C66F6">
              <w:rPr>
                <w:b/>
                <w:bCs/>
              </w:rPr>
              <w:t>activities</w:t>
            </w:r>
            <w:r w:rsidR="560A2BDA" w:rsidRPr="088C66F6">
              <w:rPr>
                <w:b/>
                <w:bCs/>
              </w:rPr>
              <w:t>/Teacher subject knowledge</w:t>
            </w:r>
          </w:p>
          <w:p w14:paraId="493D4611" w14:textId="2B40E5F1" w:rsidR="00904DAC" w:rsidRPr="00C4239B" w:rsidRDefault="00904DAC" w:rsidP="00904DAC">
            <w:pPr>
              <w:pStyle w:val="ListParagraph"/>
              <w:numPr>
                <w:ilvl w:val="0"/>
                <w:numId w:val="6"/>
              </w:numPr>
              <w:spacing w:before="240"/>
              <w:rPr>
                <w:rFonts w:cs="Arial"/>
                <w:sz w:val="20"/>
                <w:szCs w:val="20"/>
              </w:rPr>
            </w:pPr>
            <w:r w:rsidRPr="088C66F6">
              <w:rPr>
                <w:rFonts w:asciiTheme="minorHAnsi" w:hAnsiTheme="minorHAnsi" w:cstheme="minorBidi"/>
              </w:rPr>
              <w:t>Look at the story of Daniel (referred to in the video clip</w:t>
            </w:r>
            <w:r w:rsidR="00F827F6" w:rsidRPr="088C66F6">
              <w:rPr>
                <w:rFonts w:asciiTheme="minorHAnsi" w:hAnsiTheme="minorHAnsi" w:cstheme="minorBidi"/>
              </w:rPr>
              <w:t xml:space="preserve"> from session 4</w:t>
            </w:r>
            <w:r w:rsidRPr="088C66F6">
              <w:rPr>
                <w:rFonts w:asciiTheme="minorHAnsi" w:hAnsiTheme="minorHAnsi" w:cstheme="minorBidi"/>
              </w:rPr>
              <w:t xml:space="preserve"> </w:t>
            </w:r>
            <w:hyperlink r:id="rId18">
              <w:r w:rsidRPr="088C66F6">
                <w:rPr>
                  <w:rStyle w:val="Hyperlink"/>
                  <w:rFonts w:asciiTheme="minorHAnsi" w:hAnsiTheme="minorHAnsi" w:cstheme="minorBidi"/>
                </w:rPr>
                <w:t>https://www.youtube.com/watch?v=tvGTbVP_jlA</w:t>
              </w:r>
            </w:hyperlink>
            <w:proofErr w:type="gramStart"/>
            <w:r w:rsidRPr="088C66F6">
              <w:rPr>
                <w:rFonts w:asciiTheme="minorHAnsi" w:hAnsiTheme="minorHAnsi" w:cstheme="minorBidi"/>
              </w:rPr>
              <w:t xml:space="preserve"> </w:t>
            </w:r>
            <w:proofErr w:type="gramEnd"/>
            <w:r w:rsidRPr="088C66F6">
              <w:rPr>
                <w:rFonts w:asciiTheme="minorHAnsi" w:hAnsiTheme="minorHAnsi" w:cstheme="minorBidi"/>
              </w:rPr>
              <w:t xml:space="preserve"> ) and discuss what wisdom and guidance children might learn from this story. Discuss if children think this story would still have a meaning to Christians today </w:t>
            </w:r>
            <w:r w:rsidR="00F827F6" w:rsidRPr="088C66F6">
              <w:rPr>
                <w:rFonts w:asciiTheme="minorHAnsi" w:hAnsiTheme="minorHAnsi" w:cstheme="minorBidi"/>
              </w:rPr>
              <w:t>(relevance</w:t>
            </w:r>
            <w:proofErr w:type="gramStart"/>
            <w:r w:rsidR="00F827F6" w:rsidRPr="088C66F6">
              <w:rPr>
                <w:rFonts w:asciiTheme="minorHAnsi" w:hAnsiTheme="minorHAnsi" w:cstheme="minorBidi"/>
              </w:rPr>
              <w:t>)</w:t>
            </w:r>
            <w:r w:rsidRPr="088C66F6">
              <w:rPr>
                <w:rFonts w:asciiTheme="minorHAnsi" w:hAnsiTheme="minorHAnsi" w:cstheme="minorBidi"/>
              </w:rPr>
              <w:t>–</w:t>
            </w:r>
            <w:proofErr w:type="gramEnd"/>
            <w:r w:rsidRPr="088C66F6">
              <w:rPr>
                <w:rFonts w:asciiTheme="minorHAnsi" w:hAnsiTheme="minorHAnsi" w:cstheme="minorBidi"/>
              </w:rPr>
              <w:t xml:space="preserve"> or if it is outdated as a source of guidance. </w:t>
            </w:r>
            <w:r w:rsidR="00F827F6" w:rsidRPr="088C66F6">
              <w:rPr>
                <w:rFonts w:asciiTheme="minorHAnsi" w:hAnsiTheme="minorHAnsi" w:cstheme="minorBidi"/>
              </w:rPr>
              <w:t>If it is seen as outdated, where else might Christians go to for guidance?</w:t>
            </w:r>
          </w:p>
          <w:p w14:paraId="5C3F391A" w14:textId="77777777" w:rsidR="000808DF" w:rsidRDefault="00904DAC" w:rsidP="00F827F6">
            <w:pPr>
              <w:pStyle w:val="ListParagraph"/>
              <w:numPr>
                <w:ilvl w:val="0"/>
                <w:numId w:val="6"/>
              </w:numPr>
              <w:autoSpaceDE w:val="0"/>
              <w:autoSpaceDN w:val="0"/>
              <w:adjustRightInd w:val="0"/>
              <w:rPr>
                <w:rFonts w:asciiTheme="minorHAnsi" w:hAnsiTheme="minorHAnsi" w:cstheme="minorHAnsi"/>
              </w:rPr>
            </w:pPr>
            <w:r w:rsidRPr="088C66F6">
              <w:rPr>
                <w:rFonts w:asciiTheme="minorHAnsi" w:hAnsiTheme="minorHAnsi" w:cstheme="minorBidi"/>
              </w:rPr>
              <w:t xml:space="preserve">Ask </w:t>
            </w:r>
            <w:r w:rsidR="00F827F6" w:rsidRPr="088C66F6">
              <w:rPr>
                <w:rFonts w:asciiTheme="minorHAnsi" w:hAnsiTheme="minorHAnsi" w:cstheme="minorBidi"/>
              </w:rPr>
              <w:t>the children</w:t>
            </w:r>
            <w:r w:rsidRPr="088C66F6">
              <w:rPr>
                <w:rFonts w:asciiTheme="minorHAnsi" w:hAnsiTheme="minorHAnsi" w:cstheme="minorBidi"/>
              </w:rPr>
              <w:t xml:space="preserve"> to think about other sources of guidance that Christians might use </w:t>
            </w:r>
            <w:r w:rsidR="00F827F6" w:rsidRPr="088C66F6">
              <w:rPr>
                <w:rFonts w:asciiTheme="minorHAnsi" w:hAnsiTheme="minorHAnsi" w:cstheme="minorBidi"/>
              </w:rPr>
              <w:t>when thinking about how to live i.e. leaders of the church, other Christians, Christian literature written by significant Christians, role models from the Christian faith etc. (this will be explored more in UKS2)</w:t>
            </w:r>
          </w:p>
          <w:p w14:paraId="70C839B5" w14:textId="5CDBAE36" w:rsidR="00F827F6" w:rsidRPr="00F827F6" w:rsidRDefault="00F827F6" w:rsidP="00F827F6">
            <w:pPr>
              <w:autoSpaceDE w:val="0"/>
              <w:autoSpaceDN w:val="0"/>
              <w:adjustRightInd w:val="0"/>
              <w:rPr>
                <w:rFonts w:asciiTheme="minorHAnsi" w:hAnsiTheme="minorHAnsi" w:cstheme="minorHAnsi"/>
              </w:rPr>
            </w:pPr>
            <w:r w:rsidRPr="00403086">
              <w:rPr>
                <w:rFonts w:asciiTheme="minorHAnsi" w:hAnsiTheme="minorHAnsi" w:cstheme="minorHAnsi"/>
                <w:b/>
                <w:i/>
              </w:rPr>
              <w:t>Vocabu</w:t>
            </w:r>
            <w:r>
              <w:rPr>
                <w:rFonts w:asciiTheme="minorHAnsi" w:hAnsiTheme="minorHAnsi" w:cstheme="minorHAnsi"/>
                <w:b/>
                <w:i/>
              </w:rPr>
              <w:t>lary: relevance, guidance, sources of authority, significant</w:t>
            </w:r>
          </w:p>
        </w:tc>
      </w:tr>
      <w:tr w:rsidR="001D1013" w14:paraId="70B8E1FF" w14:textId="77777777" w:rsidTr="12E42B8C">
        <w:tc>
          <w:tcPr>
            <w:tcW w:w="5000" w:type="pct"/>
          </w:tcPr>
          <w:p w14:paraId="32601978" w14:textId="03031600" w:rsidR="001D1013" w:rsidRPr="00F827F6" w:rsidRDefault="002E14AE" w:rsidP="1A23B5B4">
            <w:pPr>
              <w:rPr>
                <w:b/>
                <w:bCs/>
              </w:rPr>
            </w:pPr>
            <w:r w:rsidRPr="1A23B5B4">
              <w:rPr>
                <w:b/>
                <w:bCs/>
              </w:rPr>
              <w:t>Session</w:t>
            </w:r>
            <w:r w:rsidR="001D1013" w:rsidRPr="1A23B5B4">
              <w:rPr>
                <w:b/>
                <w:bCs/>
              </w:rPr>
              <w:t xml:space="preserve"> </w:t>
            </w:r>
            <w:r w:rsidR="004400F9" w:rsidRPr="1A23B5B4">
              <w:rPr>
                <w:b/>
                <w:bCs/>
              </w:rPr>
              <w:t>6</w:t>
            </w:r>
            <w:r w:rsidR="004400F9">
              <w:t>:</w:t>
            </w:r>
            <w:r w:rsidR="00F827F6">
              <w:t xml:space="preserve"> </w:t>
            </w:r>
            <w:r w:rsidR="00F827F6" w:rsidRPr="1A23B5B4">
              <w:rPr>
                <w:b/>
                <w:bCs/>
              </w:rPr>
              <w:t xml:space="preserve">How might </w:t>
            </w:r>
            <w:r w:rsidR="009E1BFF" w:rsidRPr="1A23B5B4">
              <w:rPr>
                <w:b/>
                <w:bCs/>
              </w:rPr>
              <w:t>people</w:t>
            </w:r>
            <w:r w:rsidR="00F827F6" w:rsidRPr="1A23B5B4">
              <w:rPr>
                <w:b/>
                <w:bCs/>
              </w:rPr>
              <w:t xml:space="preserve"> use sources of authority? </w:t>
            </w:r>
          </w:p>
          <w:p w14:paraId="40416817" w14:textId="798A7828" w:rsidR="28196008" w:rsidRDefault="28196008" w:rsidP="593F14B8">
            <w:r>
              <w:t xml:space="preserve">Children reflect on </w:t>
            </w:r>
            <w:r w:rsidR="133000BF">
              <w:t>how the importance of having sources of authority</w:t>
            </w:r>
            <w:r w:rsidR="75B6855B">
              <w:t xml:space="preserve"> from other religious and non-religious viewpoints</w:t>
            </w:r>
          </w:p>
          <w:p w14:paraId="2A3B9C96" w14:textId="06266C80" w:rsidR="3793A1AA" w:rsidRDefault="3793A1AA" w:rsidP="1A23B5B4">
            <w:pPr>
              <w:rPr>
                <w:b/>
                <w:bCs/>
              </w:rPr>
            </w:pPr>
            <w:r w:rsidRPr="1A23B5B4">
              <w:rPr>
                <w:b/>
                <w:bCs/>
              </w:rPr>
              <w:t>Suggested</w:t>
            </w:r>
            <w:r w:rsidR="5B776678" w:rsidRPr="1A23B5B4">
              <w:rPr>
                <w:b/>
                <w:bCs/>
              </w:rPr>
              <w:t xml:space="preserve"> activities</w:t>
            </w:r>
          </w:p>
          <w:p w14:paraId="77C7C14B" w14:textId="0EF4CF0C" w:rsidR="00F827F6" w:rsidRPr="00F827F6" w:rsidRDefault="00C4239B" w:rsidP="0016054A">
            <w:pPr>
              <w:pStyle w:val="ListParagraph"/>
              <w:numPr>
                <w:ilvl w:val="0"/>
                <w:numId w:val="6"/>
              </w:numPr>
              <w:rPr>
                <w:rFonts w:asciiTheme="minorHAnsi" w:hAnsiTheme="minorHAnsi" w:cstheme="minorHAnsi"/>
                <w:sz w:val="20"/>
              </w:rPr>
            </w:pPr>
            <w:r w:rsidRPr="088C66F6">
              <w:rPr>
                <w:rFonts w:asciiTheme="minorHAnsi" w:hAnsiTheme="minorHAnsi" w:cstheme="minorBidi"/>
              </w:rPr>
              <w:lastRenderedPageBreak/>
              <w:t>Ask children to list the people who have influenced their own sense of right and wrong and to suggest why these people are a good so</w:t>
            </w:r>
            <w:r w:rsidR="00F827F6" w:rsidRPr="088C66F6">
              <w:rPr>
                <w:rFonts w:asciiTheme="minorHAnsi" w:hAnsiTheme="minorHAnsi" w:cstheme="minorBidi"/>
              </w:rPr>
              <w:t xml:space="preserve">urce of wisdom and authority. </w:t>
            </w:r>
          </w:p>
          <w:p w14:paraId="286F9D79" w14:textId="77777777" w:rsidR="000808DF" w:rsidRPr="009E1BFF" w:rsidRDefault="00F827F6" w:rsidP="00F827F6">
            <w:pPr>
              <w:pStyle w:val="ListParagraph"/>
              <w:numPr>
                <w:ilvl w:val="0"/>
                <w:numId w:val="6"/>
              </w:numPr>
              <w:rPr>
                <w:rFonts w:asciiTheme="minorHAnsi" w:hAnsiTheme="minorHAnsi" w:cstheme="minorHAnsi"/>
                <w:sz w:val="20"/>
              </w:rPr>
            </w:pPr>
            <w:r w:rsidRPr="088C66F6">
              <w:rPr>
                <w:rFonts w:asciiTheme="minorHAnsi" w:hAnsiTheme="minorHAnsi" w:cstheme="minorBidi"/>
              </w:rPr>
              <w:t xml:space="preserve">Discuss - How do we use these sources of authority? E.g. do we go to them for all decisions? Do we use different people or different sources at different points? </w:t>
            </w:r>
          </w:p>
          <w:p w14:paraId="15DFAF75" w14:textId="64CCC285" w:rsidR="009E1BFF" w:rsidRPr="009E1BFF" w:rsidRDefault="009E1BFF" w:rsidP="088C66F6">
            <w:pPr>
              <w:pStyle w:val="ListParagraph"/>
              <w:numPr>
                <w:ilvl w:val="0"/>
                <w:numId w:val="6"/>
              </w:numPr>
              <w:rPr>
                <w:rFonts w:asciiTheme="minorHAnsi" w:hAnsiTheme="minorHAnsi" w:cstheme="minorBidi"/>
              </w:rPr>
            </w:pPr>
            <w:r w:rsidRPr="088C66F6">
              <w:rPr>
                <w:rFonts w:asciiTheme="minorHAnsi" w:hAnsiTheme="minorHAnsi" w:cstheme="minorBidi"/>
                <w:b/>
                <w:bCs/>
                <w:i/>
                <w:iCs/>
                <w:color w:val="FF0000"/>
              </w:rPr>
              <w:t>Non-religion</w:t>
            </w:r>
            <w:r w:rsidRPr="088C66F6">
              <w:rPr>
                <w:rFonts w:asciiTheme="minorHAnsi" w:hAnsiTheme="minorHAnsi" w:cstheme="minorBidi"/>
              </w:rPr>
              <w:t xml:space="preserve"> – Humanists have no outside authority or sacred text to definitively tell them what is right and what is wrong, or even what it means to be a humanist. Humanists do however agree on many social and life issues. </w:t>
            </w:r>
            <w:r w:rsidR="00ED041C" w:rsidRPr="088C66F6">
              <w:rPr>
                <w:rFonts w:asciiTheme="minorHAnsi" w:hAnsiTheme="minorHAnsi" w:cstheme="minorBidi"/>
              </w:rPr>
              <w:t xml:space="preserve">More information at </w:t>
            </w:r>
            <w:hyperlink r:id="rId19">
              <w:r w:rsidR="00ED041C" w:rsidRPr="088C66F6">
                <w:rPr>
                  <w:rStyle w:val="Hyperlink"/>
                  <w:rFonts w:asciiTheme="minorHAnsi" w:hAnsiTheme="minorHAnsi" w:cstheme="minorBidi"/>
                </w:rPr>
                <w:t>https://www.reonline.org.uk/knowledge/humanism/sources-of-authority/</w:t>
              </w:r>
            </w:hyperlink>
            <w:r w:rsidR="00ED041C" w:rsidRPr="088C66F6">
              <w:rPr>
                <w:rFonts w:asciiTheme="minorHAnsi" w:hAnsiTheme="minorHAnsi" w:cstheme="minorBidi"/>
              </w:rPr>
              <w:t xml:space="preserve"> </w:t>
            </w:r>
            <w:r w:rsidRPr="088C66F6">
              <w:rPr>
                <w:rFonts w:asciiTheme="minorHAnsi" w:hAnsiTheme="minorHAnsi" w:cstheme="minorBidi"/>
              </w:rPr>
              <w:t>Discuss this and whether it is important to have an outside source of authority or a sacred text.</w:t>
            </w:r>
          </w:p>
          <w:p w14:paraId="70AB250A" w14:textId="6CDD4922" w:rsidR="009E1BFF" w:rsidRPr="009E1BFF" w:rsidRDefault="00B40721" w:rsidP="00B40721">
            <w:pPr>
              <w:rPr>
                <w:rFonts w:asciiTheme="minorHAnsi" w:hAnsiTheme="minorHAnsi" w:cstheme="minorHAnsi"/>
                <w:sz w:val="20"/>
              </w:rPr>
            </w:pPr>
            <w:r w:rsidRPr="00403086">
              <w:rPr>
                <w:rFonts w:asciiTheme="minorHAnsi" w:hAnsiTheme="minorHAnsi" w:cstheme="minorHAnsi"/>
                <w:b/>
                <w:i/>
              </w:rPr>
              <w:t>Vocabu</w:t>
            </w:r>
            <w:r>
              <w:rPr>
                <w:rFonts w:asciiTheme="minorHAnsi" w:hAnsiTheme="minorHAnsi" w:cstheme="minorHAnsi"/>
                <w:b/>
                <w:i/>
              </w:rPr>
              <w:t xml:space="preserve">lary: humanism, non-religion, guidance, sources of authority, </w:t>
            </w:r>
          </w:p>
        </w:tc>
      </w:tr>
      <w:tr w:rsidR="004400F9" w14:paraId="5B2E7F04" w14:textId="77777777" w:rsidTr="12E42B8C">
        <w:tc>
          <w:tcPr>
            <w:tcW w:w="5000" w:type="pct"/>
            <w:shd w:val="clear" w:color="auto" w:fill="E5DFEC" w:themeFill="accent4" w:themeFillTint="33"/>
          </w:tcPr>
          <w:p w14:paraId="2921E4A5" w14:textId="7542E870" w:rsidR="002C6951" w:rsidRPr="00060604" w:rsidRDefault="002C6951" w:rsidP="002C6951">
            <w:pPr>
              <w:rPr>
                <w:b/>
                <w:u w:val="single"/>
              </w:rPr>
            </w:pPr>
            <w:r w:rsidRPr="00060604">
              <w:rPr>
                <w:b/>
                <w:u w:val="single"/>
              </w:rPr>
              <w:lastRenderedPageBreak/>
              <w:t>Future learning this content supports:</w:t>
            </w:r>
          </w:p>
          <w:p w14:paraId="6084A157" w14:textId="59641EC8" w:rsidR="001576F6" w:rsidRPr="00232425" w:rsidRDefault="00403086" w:rsidP="00403086">
            <w:pPr>
              <w:textAlignment w:val="baseline"/>
              <w:rPr>
                <w:rFonts w:asciiTheme="minorHAnsi" w:hAnsiTheme="minorHAnsi" w:cstheme="minorHAnsi"/>
              </w:rPr>
            </w:pPr>
            <w:r>
              <w:rPr>
                <w:rFonts w:asciiTheme="minorHAnsi" w:hAnsiTheme="minorHAnsi" w:cstheme="minorHAnsi"/>
              </w:rPr>
              <w:t xml:space="preserve">In UKS2 year A, children will consider guidance in more detail, with an emphasis on guidance from sacred texts. They will consider the </w:t>
            </w:r>
            <w:proofErr w:type="spellStart"/>
            <w:r>
              <w:rPr>
                <w:rFonts w:asciiTheme="minorHAnsi" w:hAnsiTheme="minorHAnsi" w:cstheme="minorHAnsi"/>
              </w:rPr>
              <w:t>Qu’ran</w:t>
            </w:r>
            <w:proofErr w:type="spellEnd"/>
            <w:r>
              <w:rPr>
                <w:rFonts w:asciiTheme="minorHAnsi" w:hAnsiTheme="minorHAnsi" w:cstheme="minorHAnsi"/>
              </w:rPr>
              <w:t xml:space="preserve"> as the Islamic sacred text and the Torah as the Jewish sacred text, as well as how stories can offer guidance for followers of a religion (e.g. stories of Prince </w:t>
            </w:r>
            <w:proofErr w:type="spellStart"/>
            <w:r>
              <w:rPr>
                <w:rFonts w:asciiTheme="minorHAnsi" w:hAnsiTheme="minorHAnsi" w:cstheme="minorHAnsi"/>
              </w:rPr>
              <w:t>Prahlad</w:t>
            </w:r>
            <w:proofErr w:type="spellEnd"/>
            <w:r>
              <w:rPr>
                <w:rFonts w:asciiTheme="minorHAnsi" w:hAnsiTheme="minorHAnsi" w:cstheme="minorHAnsi"/>
              </w:rPr>
              <w:t xml:space="preserve">). </w:t>
            </w:r>
            <w:r w:rsidR="008E7DEA">
              <w:rPr>
                <w:rFonts w:asciiTheme="minorHAnsi" w:hAnsiTheme="minorHAnsi" w:cstheme="minorHAnsi"/>
              </w:rPr>
              <w:t>They will also consider the literal and metaphorical interpretations of Biblical stories (i.e. The Fall).</w:t>
            </w:r>
          </w:p>
        </w:tc>
      </w:tr>
    </w:tbl>
    <w:p w14:paraId="04F1D85F" w14:textId="77777777" w:rsidR="00A1044C" w:rsidRDefault="00A1044C"/>
    <w:sectPr w:rsidR="00A1044C" w:rsidSect="002E14AE">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7CDD2577" w14:paraId="21DF775C" w14:textId="77777777" w:rsidTr="7CDD2577">
      <w:trPr>
        <w:trHeight w:val="300"/>
      </w:trPr>
      <w:tc>
        <w:tcPr>
          <w:tcW w:w="3485" w:type="dxa"/>
        </w:tcPr>
        <w:p w14:paraId="17EA0F8D" w14:textId="09C3079E" w:rsidR="7CDD2577" w:rsidRDefault="7CDD2577" w:rsidP="7CDD2577">
          <w:pPr>
            <w:pStyle w:val="Header"/>
            <w:ind w:left="-115"/>
          </w:pPr>
          <w:r>
            <w:t>V3 May 23</w:t>
          </w:r>
        </w:p>
      </w:tc>
      <w:tc>
        <w:tcPr>
          <w:tcW w:w="3485" w:type="dxa"/>
        </w:tcPr>
        <w:p w14:paraId="294D0333" w14:textId="47BEE523" w:rsidR="7CDD2577" w:rsidRDefault="7CDD2577" w:rsidP="7CDD2577">
          <w:pPr>
            <w:pStyle w:val="Header"/>
            <w:jc w:val="center"/>
          </w:pPr>
        </w:p>
      </w:tc>
      <w:tc>
        <w:tcPr>
          <w:tcW w:w="3485" w:type="dxa"/>
        </w:tcPr>
        <w:p w14:paraId="04F9B23B" w14:textId="594A0C07" w:rsidR="7CDD2577" w:rsidRDefault="7CDD2577" w:rsidP="7CDD2577">
          <w:pPr>
            <w:pStyle w:val="Header"/>
            <w:ind w:right="-115"/>
            <w:jc w:val="right"/>
          </w:pPr>
        </w:p>
      </w:tc>
    </w:tr>
  </w:tbl>
  <w:p w14:paraId="3ADCC103" w14:textId="207611F1" w:rsidR="7CDD2577" w:rsidRDefault="7CDD2577" w:rsidP="7CDD2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89E"/>
    <w:multiLevelType w:val="hybridMultilevel"/>
    <w:tmpl w:val="9402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1F29D7"/>
    <w:multiLevelType w:val="hybridMultilevel"/>
    <w:tmpl w:val="5840034E"/>
    <w:lvl w:ilvl="0" w:tplc="16227F6C">
      <w:start w:val="1"/>
      <w:numFmt w:val="bullet"/>
      <w:lvlText w:val=""/>
      <w:lvlJc w:val="left"/>
      <w:pPr>
        <w:ind w:left="113" w:hanging="113"/>
      </w:pPr>
      <w:rPr>
        <w:rFonts w:ascii="Symbol" w:hAnsi="Symbol" w:hint="default"/>
      </w:rPr>
    </w:lvl>
    <w:lvl w:ilvl="1" w:tplc="D2C0997E">
      <w:start w:val="1"/>
      <w:numFmt w:val="bullet"/>
      <w:lvlText w:val="o"/>
      <w:lvlJc w:val="left"/>
      <w:pPr>
        <w:ind w:left="1440" w:hanging="360"/>
      </w:pPr>
      <w:rPr>
        <w:rFonts w:ascii="Courier New" w:hAnsi="Courier New" w:hint="default"/>
      </w:rPr>
    </w:lvl>
    <w:lvl w:ilvl="2" w:tplc="FE709CCA">
      <w:start w:val="1"/>
      <w:numFmt w:val="bullet"/>
      <w:lvlText w:val=""/>
      <w:lvlJc w:val="left"/>
      <w:pPr>
        <w:ind w:left="2160" w:hanging="360"/>
      </w:pPr>
      <w:rPr>
        <w:rFonts w:ascii="Wingdings" w:hAnsi="Wingdings" w:hint="default"/>
      </w:rPr>
    </w:lvl>
    <w:lvl w:ilvl="3" w:tplc="86C4B520">
      <w:start w:val="1"/>
      <w:numFmt w:val="bullet"/>
      <w:lvlText w:val=""/>
      <w:lvlJc w:val="left"/>
      <w:pPr>
        <w:ind w:left="2880" w:hanging="360"/>
      </w:pPr>
      <w:rPr>
        <w:rFonts w:ascii="Symbol" w:hAnsi="Symbol" w:hint="default"/>
      </w:rPr>
    </w:lvl>
    <w:lvl w:ilvl="4" w:tplc="277E6508">
      <w:start w:val="1"/>
      <w:numFmt w:val="bullet"/>
      <w:lvlText w:val="o"/>
      <w:lvlJc w:val="left"/>
      <w:pPr>
        <w:ind w:left="3600" w:hanging="360"/>
      </w:pPr>
      <w:rPr>
        <w:rFonts w:ascii="Courier New" w:hAnsi="Courier New" w:hint="default"/>
      </w:rPr>
    </w:lvl>
    <w:lvl w:ilvl="5" w:tplc="7696F670">
      <w:start w:val="1"/>
      <w:numFmt w:val="bullet"/>
      <w:lvlText w:val=""/>
      <w:lvlJc w:val="left"/>
      <w:pPr>
        <w:ind w:left="4320" w:hanging="360"/>
      </w:pPr>
      <w:rPr>
        <w:rFonts w:ascii="Wingdings" w:hAnsi="Wingdings" w:hint="default"/>
      </w:rPr>
    </w:lvl>
    <w:lvl w:ilvl="6" w:tplc="BB52C986">
      <w:start w:val="1"/>
      <w:numFmt w:val="bullet"/>
      <w:lvlText w:val=""/>
      <w:lvlJc w:val="left"/>
      <w:pPr>
        <w:ind w:left="5040" w:hanging="360"/>
      </w:pPr>
      <w:rPr>
        <w:rFonts w:ascii="Symbol" w:hAnsi="Symbol" w:hint="default"/>
      </w:rPr>
    </w:lvl>
    <w:lvl w:ilvl="7" w:tplc="D8666B98">
      <w:start w:val="1"/>
      <w:numFmt w:val="bullet"/>
      <w:lvlText w:val="o"/>
      <w:lvlJc w:val="left"/>
      <w:pPr>
        <w:ind w:left="5760" w:hanging="360"/>
      </w:pPr>
      <w:rPr>
        <w:rFonts w:ascii="Courier New" w:hAnsi="Courier New" w:hint="default"/>
      </w:rPr>
    </w:lvl>
    <w:lvl w:ilvl="8" w:tplc="46D4B486">
      <w:start w:val="1"/>
      <w:numFmt w:val="bullet"/>
      <w:lvlText w:val=""/>
      <w:lvlJc w:val="left"/>
      <w:pPr>
        <w:ind w:left="6480" w:hanging="360"/>
      </w:pPr>
      <w:rPr>
        <w:rFonts w:ascii="Wingdings" w:hAnsi="Wingdings" w:hint="default"/>
      </w:rPr>
    </w:lvl>
  </w:abstractNum>
  <w:abstractNum w:abstractNumId="5"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2FBD15C9"/>
    <w:multiLevelType w:val="hybridMultilevel"/>
    <w:tmpl w:val="F756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929571"/>
    <w:multiLevelType w:val="hybridMultilevel"/>
    <w:tmpl w:val="7A046C86"/>
    <w:lvl w:ilvl="0" w:tplc="D8BC302E">
      <w:start w:val="1"/>
      <w:numFmt w:val="bullet"/>
      <w:lvlText w:val=""/>
      <w:lvlJc w:val="left"/>
      <w:pPr>
        <w:ind w:left="113" w:hanging="113"/>
      </w:pPr>
      <w:rPr>
        <w:rFonts w:ascii="Symbol" w:hAnsi="Symbol" w:hint="default"/>
      </w:rPr>
    </w:lvl>
    <w:lvl w:ilvl="1" w:tplc="BA2A560C">
      <w:start w:val="1"/>
      <w:numFmt w:val="bullet"/>
      <w:lvlText w:val="o"/>
      <w:lvlJc w:val="left"/>
      <w:pPr>
        <w:ind w:left="1440" w:hanging="360"/>
      </w:pPr>
      <w:rPr>
        <w:rFonts w:ascii="Courier New" w:hAnsi="Courier New" w:hint="default"/>
      </w:rPr>
    </w:lvl>
    <w:lvl w:ilvl="2" w:tplc="953A7A16">
      <w:start w:val="1"/>
      <w:numFmt w:val="bullet"/>
      <w:lvlText w:val=""/>
      <w:lvlJc w:val="left"/>
      <w:pPr>
        <w:ind w:left="2160" w:hanging="360"/>
      </w:pPr>
      <w:rPr>
        <w:rFonts w:ascii="Wingdings" w:hAnsi="Wingdings" w:hint="default"/>
      </w:rPr>
    </w:lvl>
    <w:lvl w:ilvl="3" w:tplc="20E43C32">
      <w:start w:val="1"/>
      <w:numFmt w:val="bullet"/>
      <w:lvlText w:val=""/>
      <w:lvlJc w:val="left"/>
      <w:pPr>
        <w:ind w:left="2880" w:hanging="360"/>
      </w:pPr>
      <w:rPr>
        <w:rFonts w:ascii="Symbol" w:hAnsi="Symbol" w:hint="default"/>
      </w:rPr>
    </w:lvl>
    <w:lvl w:ilvl="4" w:tplc="A64AD322">
      <w:start w:val="1"/>
      <w:numFmt w:val="bullet"/>
      <w:lvlText w:val="o"/>
      <w:lvlJc w:val="left"/>
      <w:pPr>
        <w:ind w:left="3600" w:hanging="360"/>
      </w:pPr>
      <w:rPr>
        <w:rFonts w:ascii="Courier New" w:hAnsi="Courier New" w:hint="default"/>
      </w:rPr>
    </w:lvl>
    <w:lvl w:ilvl="5" w:tplc="6332D4C0">
      <w:start w:val="1"/>
      <w:numFmt w:val="bullet"/>
      <w:lvlText w:val=""/>
      <w:lvlJc w:val="left"/>
      <w:pPr>
        <w:ind w:left="4320" w:hanging="360"/>
      </w:pPr>
      <w:rPr>
        <w:rFonts w:ascii="Wingdings" w:hAnsi="Wingdings" w:hint="default"/>
      </w:rPr>
    </w:lvl>
    <w:lvl w:ilvl="6" w:tplc="42DA23D4">
      <w:start w:val="1"/>
      <w:numFmt w:val="bullet"/>
      <w:lvlText w:val=""/>
      <w:lvlJc w:val="left"/>
      <w:pPr>
        <w:ind w:left="5040" w:hanging="360"/>
      </w:pPr>
      <w:rPr>
        <w:rFonts w:ascii="Symbol" w:hAnsi="Symbol" w:hint="default"/>
      </w:rPr>
    </w:lvl>
    <w:lvl w:ilvl="7" w:tplc="F2F67B2C">
      <w:start w:val="1"/>
      <w:numFmt w:val="bullet"/>
      <w:lvlText w:val="o"/>
      <w:lvlJc w:val="left"/>
      <w:pPr>
        <w:ind w:left="5760" w:hanging="360"/>
      </w:pPr>
      <w:rPr>
        <w:rFonts w:ascii="Courier New" w:hAnsi="Courier New" w:hint="default"/>
      </w:rPr>
    </w:lvl>
    <w:lvl w:ilvl="8" w:tplc="B874DAB2">
      <w:start w:val="1"/>
      <w:numFmt w:val="bullet"/>
      <w:lvlText w:val=""/>
      <w:lvlJc w:val="left"/>
      <w:pPr>
        <w:ind w:left="6480" w:hanging="360"/>
      </w:pPr>
      <w:rPr>
        <w:rFonts w:ascii="Wingdings" w:hAnsi="Wingdings" w:hint="default"/>
      </w:rPr>
    </w:lvl>
  </w:abstractNum>
  <w:abstractNum w:abstractNumId="11" w15:restartNumberingAfterBreak="0">
    <w:nsid w:val="368D9C9C"/>
    <w:multiLevelType w:val="hybridMultilevel"/>
    <w:tmpl w:val="5EA65E86"/>
    <w:lvl w:ilvl="0" w:tplc="8F96D368">
      <w:start w:val="1"/>
      <w:numFmt w:val="bullet"/>
      <w:lvlText w:val=""/>
      <w:lvlJc w:val="left"/>
      <w:pPr>
        <w:ind w:left="720" w:hanging="360"/>
      </w:pPr>
      <w:rPr>
        <w:rFonts w:ascii="Symbol" w:hAnsi="Symbol" w:hint="default"/>
      </w:rPr>
    </w:lvl>
    <w:lvl w:ilvl="1" w:tplc="CDFE26B4">
      <w:start w:val="1"/>
      <w:numFmt w:val="bullet"/>
      <w:lvlText w:val="o"/>
      <w:lvlJc w:val="left"/>
      <w:pPr>
        <w:ind w:left="1440" w:hanging="360"/>
      </w:pPr>
      <w:rPr>
        <w:rFonts w:ascii="Courier New" w:hAnsi="Courier New" w:hint="default"/>
      </w:rPr>
    </w:lvl>
    <w:lvl w:ilvl="2" w:tplc="3592A1F4">
      <w:start w:val="1"/>
      <w:numFmt w:val="bullet"/>
      <w:lvlText w:val=""/>
      <w:lvlJc w:val="left"/>
      <w:pPr>
        <w:ind w:left="2160" w:hanging="360"/>
      </w:pPr>
      <w:rPr>
        <w:rFonts w:ascii="Wingdings" w:hAnsi="Wingdings" w:hint="default"/>
      </w:rPr>
    </w:lvl>
    <w:lvl w:ilvl="3" w:tplc="B76C3B00">
      <w:start w:val="1"/>
      <w:numFmt w:val="bullet"/>
      <w:lvlText w:val=""/>
      <w:lvlJc w:val="left"/>
      <w:pPr>
        <w:ind w:left="2880" w:hanging="360"/>
      </w:pPr>
      <w:rPr>
        <w:rFonts w:ascii="Symbol" w:hAnsi="Symbol" w:hint="default"/>
      </w:rPr>
    </w:lvl>
    <w:lvl w:ilvl="4" w:tplc="B9185928">
      <w:start w:val="1"/>
      <w:numFmt w:val="bullet"/>
      <w:lvlText w:val="o"/>
      <w:lvlJc w:val="left"/>
      <w:pPr>
        <w:ind w:left="3600" w:hanging="360"/>
      </w:pPr>
      <w:rPr>
        <w:rFonts w:ascii="Courier New" w:hAnsi="Courier New" w:hint="default"/>
      </w:rPr>
    </w:lvl>
    <w:lvl w:ilvl="5" w:tplc="DFA2F382">
      <w:start w:val="1"/>
      <w:numFmt w:val="bullet"/>
      <w:lvlText w:val=""/>
      <w:lvlJc w:val="left"/>
      <w:pPr>
        <w:ind w:left="4320" w:hanging="360"/>
      </w:pPr>
      <w:rPr>
        <w:rFonts w:ascii="Wingdings" w:hAnsi="Wingdings" w:hint="default"/>
      </w:rPr>
    </w:lvl>
    <w:lvl w:ilvl="6" w:tplc="58C036CC">
      <w:start w:val="1"/>
      <w:numFmt w:val="bullet"/>
      <w:lvlText w:val=""/>
      <w:lvlJc w:val="left"/>
      <w:pPr>
        <w:ind w:left="5040" w:hanging="360"/>
      </w:pPr>
      <w:rPr>
        <w:rFonts w:ascii="Symbol" w:hAnsi="Symbol" w:hint="default"/>
      </w:rPr>
    </w:lvl>
    <w:lvl w:ilvl="7" w:tplc="82D22E9C">
      <w:start w:val="1"/>
      <w:numFmt w:val="bullet"/>
      <w:lvlText w:val="o"/>
      <w:lvlJc w:val="left"/>
      <w:pPr>
        <w:ind w:left="5760" w:hanging="360"/>
      </w:pPr>
      <w:rPr>
        <w:rFonts w:ascii="Courier New" w:hAnsi="Courier New" w:hint="default"/>
      </w:rPr>
    </w:lvl>
    <w:lvl w:ilvl="8" w:tplc="9E582E6A">
      <w:start w:val="1"/>
      <w:numFmt w:val="bullet"/>
      <w:lvlText w:val=""/>
      <w:lvlJc w:val="left"/>
      <w:pPr>
        <w:ind w:left="6480" w:hanging="360"/>
      </w:pPr>
      <w:rPr>
        <w:rFonts w:ascii="Wingdings" w:hAnsi="Wingdings" w:hint="default"/>
      </w:rPr>
    </w:lvl>
  </w:abstractNum>
  <w:abstractNum w:abstractNumId="12"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AAF79F7"/>
    <w:multiLevelType w:val="hybridMultilevel"/>
    <w:tmpl w:val="9122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9"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40385"/>
    <w:multiLevelType w:val="hybridMultilevel"/>
    <w:tmpl w:val="1C54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B11CB"/>
    <w:multiLevelType w:val="hybridMultilevel"/>
    <w:tmpl w:val="F588259E"/>
    <w:lvl w:ilvl="0" w:tplc="A6F69794">
      <w:start w:val="1"/>
      <w:numFmt w:val="bullet"/>
      <w:lvlText w:val=""/>
      <w:lvlJc w:val="left"/>
      <w:pPr>
        <w:ind w:left="113" w:hanging="113"/>
      </w:pPr>
      <w:rPr>
        <w:rFonts w:ascii="Symbol" w:hAnsi="Symbol" w:hint="default"/>
      </w:rPr>
    </w:lvl>
    <w:lvl w:ilvl="1" w:tplc="B316F2F2">
      <w:start w:val="1"/>
      <w:numFmt w:val="bullet"/>
      <w:lvlText w:val="o"/>
      <w:lvlJc w:val="left"/>
      <w:pPr>
        <w:ind w:left="1440" w:hanging="360"/>
      </w:pPr>
      <w:rPr>
        <w:rFonts w:ascii="Courier New" w:hAnsi="Courier New" w:hint="default"/>
      </w:rPr>
    </w:lvl>
    <w:lvl w:ilvl="2" w:tplc="B680FF02">
      <w:start w:val="1"/>
      <w:numFmt w:val="bullet"/>
      <w:lvlText w:val=""/>
      <w:lvlJc w:val="left"/>
      <w:pPr>
        <w:ind w:left="2160" w:hanging="360"/>
      </w:pPr>
      <w:rPr>
        <w:rFonts w:ascii="Wingdings" w:hAnsi="Wingdings" w:hint="default"/>
      </w:rPr>
    </w:lvl>
    <w:lvl w:ilvl="3" w:tplc="862EFE32">
      <w:start w:val="1"/>
      <w:numFmt w:val="bullet"/>
      <w:lvlText w:val=""/>
      <w:lvlJc w:val="left"/>
      <w:pPr>
        <w:ind w:left="2880" w:hanging="360"/>
      </w:pPr>
      <w:rPr>
        <w:rFonts w:ascii="Symbol" w:hAnsi="Symbol" w:hint="default"/>
      </w:rPr>
    </w:lvl>
    <w:lvl w:ilvl="4" w:tplc="60DA1414">
      <w:start w:val="1"/>
      <w:numFmt w:val="bullet"/>
      <w:lvlText w:val="o"/>
      <w:lvlJc w:val="left"/>
      <w:pPr>
        <w:ind w:left="3600" w:hanging="360"/>
      </w:pPr>
      <w:rPr>
        <w:rFonts w:ascii="Courier New" w:hAnsi="Courier New" w:hint="default"/>
      </w:rPr>
    </w:lvl>
    <w:lvl w:ilvl="5" w:tplc="B92A2BD4">
      <w:start w:val="1"/>
      <w:numFmt w:val="bullet"/>
      <w:lvlText w:val=""/>
      <w:lvlJc w:val="left"/>
      <w:pPr>
        <w:ind w:left="4320" w:hanging="360"/>
      </w:pPr>
      <w:rPr>
        <w:rFonts w:ascii="Wingdings" w:hAnsi="Wingdings" w:hint="default"/>
      </w:rPr>
    </w:lvl>
    <w:lvl w:ilvl="6" w:tplc="EFD8D092">
      <w:start w:val="1"/>
      <w:numFmt w:val="bullet"/>
      <w:lvlText w:val=""/>
      <w:lvlJc w:val="left"/>
      <w:pPr>
        <w:ind w:left="5040" w:hanging="360"/>
      </w:pPr>
      <w:rPr>
        <w:rFonts w:ascii="Symbol" w:hAnsi="Symbol" w:hint="default"/>
      </w:rPr>
    </w:lvl>
    <w:lvl w:ilvl="7" w:tplc="09462114">
      <w:start w:val="1"/>
      <w:numFmt w:val="bullet"/>
      <w:lvlText w:val="o"/>
      <w:lvlJc w:val="left"/>
      <w:pPr>
        <w:ind w:left="5760" w:hanging="360"/>
      </w:pPr>
      <w:rPr>
        <w:rFonts w:ascii="Courier New" w:hAnsi="Courier New" w:hint="default"/>
      </w:rPr>
    </w:lvl>
    <w:lvl w:ilvl="8" w:tplc="56B24780">
      <w:start w:val="1"/>
      <w:numFmt w:val="bullet"/>
      <w:lvlText w:val=""/>
      <w:lvlJc w:val="left"/>
      <w:pPr>
        <w:ind w:left="6480" w:hanging="360"/>
      </w:pPr>
      <w:rPr>
        <w:rFonts w:ascii="Wingdings" w:hAnsi="Wingdings" w:hint="default"/>
      </w:rPr>
    </w:lvl>
  </w:abstractNum>
  <w:abstractNum w:abstractNumId="31"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034BAD"/>
    <w:multiLevelType w:val="hybridMultilevel"/>
    <w:tmpl w:val="8B141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30"/>
  </w:num>
  <w:num w:numId="4">
    <w:abstractNumId w:val="11"/>
  </w:num>
  <w:num w:numId="5">
    <w:abstractNumId w:val="25"/>
  </w:num>
  <w:num w:numId="6">
    <w:abstractNumId w:val="33"/>
  </w:num>
  <w:num w:numId="7">
    <w:abstractNumId w:val="21"/>
  </w:num>
  <w:num w:numId="8">
    <w:abstractNumId w:val="34"/>
  </w:num>
  <w:num w:numId="9">
    <w:abstractNumId w:val="20"/>
  </w:num>
  <w:num w:numId="10">
    <w:abstractNumId w:val="7"/>
  </w:num>
  <w:num w:numId="11">
    <w:abstractNumId w:val="29"/>
  </w:num>
  <w:num w:numId="12">
    <w:abstractNumId w:val="18"/>
  </w:num>
  <w:num w:numId="13">
    <w:abstractNumId w:val="15"/>
  </w:num>
  <w:num w:numId="14">
    <w:abstractNumId w:val="0"/>
  </w:num>
  <w:num w:numId="15">
    <w:abstractNumId w:val="26"/>
  </w:num>
  <w:num w:numId="16">
    <w:abstractNumId w:val="6"/>
  </w:num>
  <w:num w:numId="17">
    <w:abstractNumId w:val="31"/>
  </w:num>
  <w:num w:numId="18">
    <w:abstractNumId w:val="14"/>
  </w:num>
  <w:num w:numId="19">
    <w:abstractNumId w:val="3"/>
  </w:num>
  <w:num w:numId="20">
    <w:abstractNumId w:val="17"/>
  </w:num>
  <w:num w:numId="21">
    <w:abstractNumId w:val="24"/>
  </w:num>
  <w:num w:numId="22">
    <w:abstractNumId w:val="23"/>
  </w:num>
  <w:num w:numId="23">
    <w:abstractNumId w:val="12"/>
  </w:num>
  <w:num w:numId="24">
    <w:abstractNumId w:val="1"/>
  </w:num>
  <w:num w:numId="25">
    <w:abstractNumId w:val="27"/>
  </w:num>
  <w:num w:numId="26">
    <w:abstractNumId w:val="2"/>
  </w:num>
  <w:num w:numId="27">
    <w:abstractNumId w:val="28"/>
  </w:num>
  <w:num w:numId="28">
    <w:abstractNumId w:val="32"/>
  </w:num>
  <w:num w:numId="29">
    <w:abstractNumId w:val="22"/>
  </w:num>
  <w:num w:numId="30">
    <w:abstractNumId w:val="9"/>
  </w:num>
  <w:num w:numId="31">
    <w:abstractNumId w:val="5"/>
  </w:num>
  <w:num w:numId="32">
    <w:abstractNumId w:val="13"/>
  </w:num>
  <w:num w:numId="33">
    <w:abstractNumId w:val="16"/>
  </w:num>
  <w:num w:numId="34">
    <w:abstractNumId w:val="19"/>
  </w:num>
  <w:num w:numId="3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62EF8"/>
    <w:rsid w:val="000808DF"/>
    <w:rsid w:val="000A049A"/>
    <w:rsid w:val="000B1113"/>
    <w:rsid w:val="000B6D45"/>
    <w:rsid w:val="000D11AC"/>
    <w:rsid w:val="000F7262"/>
    <w:rsid w:val="00104CB5"/>
    <w:rsid w:val="00116B03"/>
    <w:rsid w:val="001576F6"/>
    <w:rsid w:val="0016054A"/>
    <w:rsid w:val="00160BAD"/>
    <w:rsid w:val="00177FDD"/>
    <w:rsid w:val="001B0DB5"/>
    <w:rsid w:val="001D1013"/>
    <w:rsid w:val="0021B8B5"/>
    <w:rsid w:val="00232425"/>
    <w:rsid w:val="00246E8E"/>
    <w:rsid w:val="00273AE9"/>
    <w:rsid w:val="002A1423"/>
    <w:rsid w:val="002C2541"/>
    <w:rsid w:val="002C5BCF"/>
    <w:rsid w:val="002C6951"/>
    <w:rsid w:val="002E14AE"/>
    <w:rsid w:val="0037443E"/>
    <w:rsid w:val="00383A0E"/>
    <w:rsid w:val="00403086"/>
    <w:rsid w:val="00417BA6"/>
    <w:rsid w:val="00423E95"/>
    <w:rsid w:val="004400F9"/>
    <w:rsid w:val="0044317A"/>
    <w:rsid w:val="00511C78"/>
    <w:rsid w:val="0051387D"/>
    <w:rsid w:val="005240DE"/>
    <w:rsid w:val="00524541"/>
    <w:rsid w:val="00541DE9"/>
    <w:rsid w:val="00543174"/>
    <w:rsid w:val="00544CB9"/>
    <w:rsid w:val="005912D0"/>
    <w:rsid w:val="005A19A6"/>
    <w:rsid w:val="005B03F6"/>
    <w:rsid w:val="006463FC"/>
    <w:rsid w:val="00650CF8"/>
    <w:rsid w:val="0068045C"/>
    <w:rsid w:val="006857DA"/>
    <w:rsid w:val="006C7B05"/>
    <w:rsid w:val="006E4C97"/>
    <w:rsid w:val="007827F0"/>
    <w:rsid w:val="008449E8"/>
    <w:rsid w:val="00856F76"/>
    <w:rsid w:val="008A3E2C"/>
    <w:rsid w:val="008B50A9"/>
    <w:rsid w:val="008E5F33"/>
    <w:rsid w:val="008E7DEA"/>
    <w:rsid w:val="008F53E9"/>
    <w:rsid w:val="00904DAC"/>
    <w:rsid w:val="00963A1D"/>
    <w:rsid w:val="009C309E"/>
    <w:rsid w:val="009D5214"/>
    <w:rsid w:val="009E1BFF"/>
    <w:rsid w:val="00A1044C"/>
    <w:rsid w:val="00A45AB9"/>
    <w:rsid w:val="00AB1AD9"/>
    <w:rsid w:val="00AE5D67"/>
    <w:rsid w:val="00B04688"/>
    <w:rsid w:val="00B21BD0"/>
    <w:rsid w:val="00B2534C"/>
    <w:rsid w:val="00B3451B"/>
    <w:rsid w:val="00B40721"/>
    <w:rsid w:val="00B53CFA"/>
    <w:rsid w:val="00B705BC"/>
    <w:rsid w:val="00C309A5"/>
    <w:rsid w:val="00C365A3"/>
    <w:rsid w:val="00C4239B"/>
    <w:rsid w:val="00C4326A"/>
    <w:rsid w:val="00C827EA"/>
    <w:rsid w:val="00C95D67"/>
    <w:rsid w:val="00D07D7C"/>
    <w:rsid w:val="00D66B30"/>
    <w:rsid w:val="00DB7EAF"/>
    <w:rsid w:val="00DD0A45"/>
    <w:rsid w:val="00DE2237"/>
    <w:rsid w:val="00E04AA8"/>
    <w:rsid w:val="00E072C9"/>
    <w:rsid w:val="00E113F7"/>
    <w:rsid w:val="00E66230"/>
    <w:rsid w:val="00E71B46"/>
    <w:rsid w:val="00ED041C"/>
    <w:rsid w:val="00ED2D95"/>
    <w:rsid w:val="00ED485E"/>
    <w:rsid w:val="00F60A1F"/>
    <w:rsid w:val="00F643BF"/>
    <w:rsid w:val="00F71D55"/>
    <w:rsid w:val="00F72963"/>
    <w:rsid w:val="00F74A03"/>
    <w:rsid w:val="00F827F6"/>
    <w:rsid w:val="00FA1481"/>
    <w:rsid w:val="00FB411D"/>
    <w:rsid w:val="00FC0324"/>
    <w:rsid w:val="00FE3400"/>
    <w:rsid w:val="019232B6"/>
    <w:rsid w:val="03BB71DA"/>
    <w:rsid w:val="03C43631"/>
    <w:rsid w:val="041A10EB"/>
    <w:rsid w:val="044C0912"/>
    <w:rsid w:val="0524A184"/>
    <w:rsid w:val="05E5A47E"/>
    <w:rsid w:val="06058966"/>
    <w:rsid w:val="06ECB8D6"/>
    <w:rsid w:val="0882208E"/>
    <w:rsid w:val="088C66F6"/>
    <w:rsid w:val="092FD026"/>
    <w:rsid w:val="0A18E77B"/>
    <w:rsid w:val="0B1C4C03"/>
    <w:rsid w:val="0BE265AC"/>
    <w:rsid w:val="107A84F6"/>
    <w:rsid w:val="1217F6CB"/>
    <w:rsid w:val="12E42B8C"/>
    <w:rsid w:val="133000BF"/>
    <w:rsid w:val="13B3C72C"/>
    <w:rsid w:val="15701F95"/>
    <w:rsid w:val="16B3D7F6"/>
    <w:rsid w:val="17B13045"/>
    <w:rsid w:val="18ACFB14"/>
    <w:rsid w:val="191A4860"/>
    <w:rsid w:val="194D00A6"/>
    <w:rsid w:val="1A23B5B4"/>
    <w:rsid w:val="1AE8D107"/>
    <w:rsid w:val="1D582F48"/>
    <w:rsid w:val="1EDA3170"/>
    <w:rsid w:val="2079CEDB"/>
    <w:rsid w:val="21D4946C"/>
    <w:rsid w:val="23B16F9D"/>
    <w:rsid w:val="24C30F95"/>
    <w:rsid w:val="25C82624"/>
    <w:rsid w:val="265918A8"/>
    <w:rsid w:val="28196008"/>
    <w:rsid w:val="288CCE46"/>
    <w:rsid w:val="296B11F6"/>
    <w:rsid w:val="297E662A"/>
    <w:rsid w:val="29B5F19F"/>
    <w:rsid w:val="2A1D89F3"/>
    <w:rsid w:val="2B06E257"/>
    <w:rsid w:val="2CB0167A"/>
    <w:rsid w:val="2CB606EC"/>
    <w:rsid w:val="2D603F69"/>
    <w:rsid w:val="2EFC0FCA"/>
    <w:rsid w:val="31E592A5"/>
    <w:rsid w:val="345D69DF"/>
    <w:rsid w:val="352C3920"/>
    <w:rsid w:val="36C80981"/>
    <w:rsid w:val="3711A02A"/>
    <w:rsid w:val="3739560A"/>
    <w:rsid w:val="3793A1AA"/>
    <w:rsid w:val="37CACABD"/>
    <w:rsid w:val="38CD9202"/>
    <w:rsid w:val="3B83C79F"/>
    <w:rsid w:val="3C1B8B6F"/>
    <w:rsid w:val="3E6A2626"/>
    <w:rsid w:val="400B6FA6"/>
    <w:rsid w:val="40CB11DA"/>
    <w:rsid w:val="4191CA6D"/>
    <w:rsid w:val="41FDEFB1"/>
    <w:rsid w:val="425FBCA5"/>
    <w:rsid w:val="42ED4D84"/>
    <w:rsid w:val="43586A2E"/>
    <w:rsid w:val="48352DFB"/>
    <w:rsid w:val="49A73E33"/>
    <w:rsid w:val="4A71F420"/>
    <w:rsid w:val="4B0B1447"/>
    <w:rsid w:val="4B2F80D1"/>
    <w:rsid w:val="4DC9E893"/>
    <w:rsid w:val="4FDB7103"/>
    <w:rsid w:val="5002F1F4"/>
    <w:rsid w:val="5098959B"/>
    <w:rsid w:val="515FAA27"/>
    <w:rsid w:val="527731DC"/>
    <w:rsid w:val="53D4DB96"/>
    <w:rsid w:val="549BAAA8"/>
    <w:rsid w:val="54D33BE9"/>
    <w:rsid w:val="560A2BDA"/>
    <w:rsid w:val="56D0AC77"/>
    <w:rsid w:val="57654967"/>
    <w:rsid w:val="58A84CB9"/>
    <w:rsid w:val="593F14B8"/>
    <w:rsid w:val="597B1F69"/>
    <w:rsid w:val="5B618779"/>
    <w:rsid w:val="5B776678"/>
    <w:rsid w:val="5D11D715"/>
    <w:rsid w:val="5D344487"/>
    <w:rsid w:val="5E1251B5"/>
    <w:rsid w:val="5E7A1E2F"/>
    <w:rsid w:val="5F5D83AB"/>
    <w:rsid w:val="5FAAFC06"/>
    <w:rsid w:val="60F972CB"/>
    <w:rsid w:val="6109B183"/>
    <w:rsid w:val="61C236A2"/>
    <w:rsid w:val="624DDE29"/>
    <w:rsid w:val="6262C5D1"/>
    <w:rsid w:val="63EE47AD"/>
    <w:rsid w:val="64417D30"/>
    <w:rsid w:val="64F361C1"/>
    <w:rsid w:val="65C72177"/>
    <w:rsid w:val="676244D4"/>
    <w:rsid w:val="67F1DDF7"/>
    <w:rsid w:val="69747AD6"/>
    <w:rsid w:val="6A622E6A"/>
    <w:rsid w:val="6BFDFECB"/>
    <w:rsid w:val="6C79DC4E"/>
    <w:rsid w:val="6D24F438"/>
    <w:rsid w:val="6DD44239"/>
    <w:rsid w:val="6F359F8D"/>
    <w:rsid w:val="6FCCF78E"/>
    <w:rsid w:val="704227D6"/>
    <w:rsid w:val="70B5F021"/>
    <w:rsid w:val="7111C1A4"/>
    <w:rsid w:val="726D404F"/>
    <w:rsid w:val="72A27D51"/>
    <w:rsid w:val="72AD9205"/>
    <w:rsid w:val="7471C7AC"/>
    <w:rsid w:val="74B67512"/>
    <w:rsid w:val="74DBBDC0"/>
    <w:rsid w:val="75B6855B"/>
    <w:rsid w:val="75DA1E13"/>
    <w:rsid w:val="766E66B2"/>
    <w:rsid w:val="76F10E3A"/>
    <w:rsid w:val="7790F43E"/>
    <w:rsid w:val="77996DA9"/>
    <w:rsid w:val="786CBAF8"/>
    <w:rsid w:val="7CDD2577"/>
    <w:rsid w:val="7DEF9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275FD5E7-CDD7-4DB0-AF1B-FFF9673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blegateway.com/passage/?search=luke+23&amp;version=GNT" TargetMode="External"/><Relationship Id="rId18" Type="http://schemas.openxmlformats.org/officeDocument/2006/relationships/hyperlink" Target="https://www.youtube.com/watch?v=tvGTbVP_jl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iblegateway.com/passage/?search=proverbs+3%3A5-10&amp;version=NIV" TargetMode="External"/><Relationship Id="rId17" Type="http://schemas.openxmlformats.org/officeDocument/2006/relationships/hyperlink" Target="https://www.youtube.com/watch?v=tvGTbVP_jlA" TargetMode="External"/><Relationship Id="rId2" Type="http://schemas.openxmlformats.org/officeDocument/2006/relationships/customXml" Target="../customXml/item2.xml"/><Relationship Id="rId16" Type="http://schemas.openxmlformats.org/officeDocument/2006/relationships/hyperlink" Target="https://www.biblegateway.com/passage/?search=Amos+1&amp;version=G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psalm+23&amp;version=NKJV" TargetMode="External"/><Relationship Id="rId5" Type="http://schemas.openxmlformats.org/officeDocument/2006/relationships/styles" Target="styles.xml"/><Relationship Id="rId15" Type="http://schemas.openxmlformats.org/officeDocument/2006/relationships/hyperlink" Target="https://www.biblegateway.com/passage/?search=1+corinthians+1%3A1-3&amp;version=GNT" TargetMode="External"/><Relationship Id="rId23" Type="http://schemas.openxmlformats.org/officeDocument/2006/relationships/theme" Target="theme/theme1.xml"/><Relationship Id="rId10" Type="http://schemas.openxmlformats.org/officeDocument/2006/relationships/hyperlink" Target="https://www.biblegateway.com/passage/?search=Genesis%201%3A1-4&amp;version=NIV" TargetMode="External"/><Relationship Id="rId19" Type="http://schemas.openxmlformats.org/officeDocument/2006/relationships/hyperlink" Target="https://www.reonline.org.uk/knowledge/humanism/sources-of-autho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blegateway.com/passage/?search=luke+15&amp;version=G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9DCBE-EE61-408F-95AC-21A62D4C17E7}"/>
</file>

<file path=customXml/itemProps2.xml><?xml version="1.0" encoding="utf-8"?>
<ds:datastoreItem xmlns:ds="http://schemas.openxmlformats.org/officeDocument/2006/customXml" ds:itemID="{53BDBBE4-32DA-421C-9D75-9A1E68C411A4}">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D0F0AFA3-0E2C-413A-B3B0-94BBA2604F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2154</Words>
  <Characters>12281</Characters>
  <Application>Microsoft Office Word</Application>
  <DocSecurity>0</DocSecurity>
  <Lines>102</Lines>
  <Paragraphs>28</Paragraphs>
  <ScaleCrop>false</ScaleCrop>
  <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19</cp:revision>
  <dcterms:created xsi:type="dcterms:W3CDTF">2022-07-03T15:33:00Z</dcterms:created>
  <dcterms:modified xsi:type="dcterms:W3CDTF">2023-08-17T15:06:00Z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